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楷体" w:hAnsi="楷体" w:eastAsia="楷体"/>
          <w:sz w:val="44"/>
          <w:szCs w:val="44"/>
        </w:rPr>
      </w:pPr>
      <w:r>
        <w:rPr>
          <w:rFonts w:hint="eastAsia" w:ascii="楷体" w:hAnsi="楷体" w:eastAsia="楷体"/>
          <w:b/>
          <w:bCs/>
          <w:sz w:val="44"/>
          <w:szCs w:val="44"/>
        </w:rPr>
        <w:t>不忘初心·筑梦前行</w:t>
      </w:r>
    </w:p>
    <w:p>
      <w:pPr>
        <w:spacing w:after="0" w:line="480" w:lineRule="exact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追寻红色</w:t>
      </w:r>
      <w:r>
        <w:rPr>
          <w:rFonts w:ascii="楷体" w:hAnsi="楷体" w:eastAsia="楷体"/>
          <w:sz w:val="32"/>
          <w:szCs w:val="32"/>
        </w:rPr>
        <w:t>印记</w:t>
      </w:r>
      <w:r>
        <w:rPr>
          <w:rFonts w:hint="eastAsia" w:ascii="楷体" w:hAnsi="楷体" w:eastAsia="楷体"/>
          <w:sz w:val="32"/>
          <w:szCs w:val="32"/>
        </w:rPr>
        <w:t>，</w:t>
      </w:r>
      <w:r>
        <w:rPr>
          <w:rFonts w:ascii="楷体" w:hAnsi="楷体" w:eastAsia="楷体"/>
          <w:sz w:val="32"/>
          <w:szCs w:val="32"/>
        </w:rPr>
        <w:t>传承革命精神——</w:t>
      </w:r>
      <w:r>
        <w:rPr>
          <w:rFonts w:hint="eastAsia" w:ascii="楷体" w:hAnsi="楷体" w:eastAsia="楷体"/>
          <w:sz w:val="32"/>
          <w:szCs w:val="32"/>
        </w:rPr>
        <w:t>四川大学商学院202</w:t>
      </w:r>
      <w:r>
        <w:rPr>
          <w:rFonts w:ascii="楷体" w:hAnsi="楷体" w:eastAsia="楷体"/>
          <w:sz w:val="32"/>
          <w:szCs w:val="32"/>
        </w:rPr>
        <w:t>1</w:t>
      </w:r>
      <w:r>
        <w:rPr>
          <w:rFonts w:hint="eastAsia" w:ascii="楷体" w:hAnsi="楷体" w:eastAsia="楷体"/>
          <w:sz w:val="32"/>
          <w:szCs w:val="32"/>
        </w:rPr>
        <w:t>级MBA新生《团队建设》课程及方案</w:t>
      </w:r>
    </w:p>
    <w:p>
      <w:pPr>
        <w:spacing w:after="0" w:line="480" w:lineRule="exact"/>
        <w:jc w:val="center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spacing w:after="0" w:line="480" w:lineRule="exact"/>
        <w:jc w:val="center"/>
        <w:rPr>
          <w:rFonts w:ascii="方正刻本仿宋简体" w:eastAsia="方正刻本仿宋简体" w:hAnsiTheme="minorEastAsia"/>
          <w:b/>
          <w:color w:val="0070C0"/>
          <w:sz w:val="32"/>
          <w:szCs w:val="32"/>
        </w:rPr>
      </w:pPr>
      <w:r>
        <w:rPr>
          <w:rFonts w:hint="eastAsia" w:ascii="方正刻本仿宋简体" w:eastAsia="方正刻本仿宋简体" w:hAnsiTheme="minorEastAsia"/>
          <w:b/>
          <w:color w:val="0070C0"/>
          <w:sz w:val="32"/>
          <w:szCs w:val="32"/>
        </w:rPr>
        <w:t>培训概况</w:t>
      </w:r>
    </w:p>
    <w:p>
      <w:pPr>
        <w:spacing w:after="0" w:line="480" w:lineRule="exact"/>
        <w:rPr>
          <w:rFonts w:ascii="方正刻本仿宋简体" w:eastAsia="方正刻本仿宋简体" w:hAnsiTheme="minorEastAsia"/>
          <w:bCs/>
          <w:sz w:val="28"/>
          <w:szCs w:val="28"/>
        </w:rPr>
      </w:pPr>
      <w:r>
        <w:rPr>
          <w:rFonts w:hint="eastAsia" w:ascii="方正刻本仿宋简体" w:eastAsia="方正刻本仿宋简体" w:hAnsiTheme="minorEastAsia"/>
          <w:b/>
          <w:bCs/>
          <w:sz w:val="28"/>
          <w:szCs w:val="28"/>
        </w:rPr>
        <w:t>□ 培训人数：</w:t>
      </w:r>
      <w:r>
        <w:rPr>
          <w:rFonts w:ascii="方正刻本仿宋简体" w:eastAsia="方正刻本仿宋简体" w:hAnsiTheme="minorEastAsia"/>
          <w:bCs/>
          <w:sz w:val="28"/>
          <w:szCs w:val="28"/>
        </w:rPr>
        <w:t>21</w:t>
      </w:r>
      <w:r>
        <w:rPr>
          <w:rFonts w:hint="eastAsia" w:ascii="方正刻本仿宋简体" w:eastAsia="方正刻本仿宋简体" w:hAnsiTheme="minorEastAsia"/>
          <w:bCs/>
          <w:sz w:val="28"/>
          <w:szCs w:val="28"/>
          <w:lang w:val="en-US" w:eastAsia="zh-CN"/>
        </w:rPr>
        <w:t>0</w:t>
      </w:r>
      <w:r>
        <w:rPr>
          <w:rFonts w:hint="eastAsia" w:ascii="方正刻本仿宋简体" w:eastAsia="方正刻本仿宋简体" w:hAnsiTheme="minorEastAsia"/>
          <w:bCs/>
          <w:sz w:val="28"/>
          <w:szCs w:val="28"/>
        </w:rPr>
        <w:t xml:space="preserve">人 </w:t>
      </w:r>
    </w:p>
    <w:p>
      <w:pPr>
        <w:spacing w:after="0" w:line="480" w:lineRule="exact"/>
        <w:rPr>
          <w:rFonts w:ascii="方正刻本仿宋简体" w:eastAsia="方正刻本仿宋简体" w:hAnsiTheme="minorEastAsia"/>
          <w:bCs/>
          <w:sz w:val="28"/>
          <w:szCs w:val="28"/>
        </w:rPr>
      </w:pPr>
      <w:r>
        <w:rPr>
          <w:rFonts w:hint="eastAsia" w:ascii="方正刻本仿宋简体" w:eastAsia="方正刻本仿宋简体" w:hAnsiTheme="minorEastAsia"/>
          <w:b/>
          <w:bCs/>
          <w:sz w:val="28"/>
          <w:szCs w:val="28"/>
        </w:rPr>
        <w:t>□ 培训对象：</w:t>
      </w:r>
      <w:r>
        <w:rPr>
          <w:rFonts w:hint="eastAsia" w:ascii="方正刻本仿宋简体" w:eastAsia="方正刻本仿宋简体" w:hAnsiTheme="minorEastAsia"/>
          <w:bCs/>
          <w:sz w:val="28"/>
          <w:szCs w:val="28"/>
        </w:rPr>
        <w:t>四川大学商学院2021级MBA同学</w:t>
      </w:r>
    </w:p>
    <w:p>
      <w:pPr>
        <w:spacing w:after="0" w:line="480" w:lineRule="exact"/>
        <w:rPr>
          <w:rFonts w:ascii="方正刻本仿宋简体" w:eastAsia="方正刻本仿宋简体" w:hAnsiTheme="minorEastAsia"/>
          <w:bCs/>
          <w:sz w:val="28"/>
          <w:szCs w:val="28"/>
        </w:rPr>
      </w:pPr>
      <w:r>
        <w:rPr>
          <w:rFonts w:hint="eastAsia" w:ascii="方正刻本仿宋简体" w:eastAsia="方正刻本仿宋简体" w:hAnsiTheme="minorEastAsia"/>
          <w:b/>
          <w:bCs/>
          <w:sz w:val="28"/>
          <w:szCs w:val="28"/>
        </w:rPr>
        <w:t>□ 培训目标：</w:t>
      </w:r>
      <w:r>
        <w:rPr>
          <w:rFonts w:hint="eastAsia" w:ascii="方正刻本仿宋简体" w:eastAsia="方正刻本仿宋简体" w:hAnsiTheme="minorEastAsia"/>
          <w:bCs/>
          <w:sz w:val="28"/>
          <w:szCs w:val="28"/>
        </w:rPr>
        <w:t xml:space="preserve">互信·协同·进取·融合·凝聚 </w:t>
      </w:r>
    </w:p>
    <w:p>
      <w:pPr>
        <w:spacing w:after="0" w:line="480" w:lineRule="exact"/>
        <w:rPr>
          <w:rFonts w:ascii="方正刻本仿宋简体" w:eastAsia="方正刻本仿宋简体" w:hAnsiTheme="minorEastAsia"/>
          <w:bCs/>
          <w:sz w:val="28"/>
          <w:szCs w:val="28"/>
        </w:rPr>
      </w:pPr>
      <w:r>
        <w:rPr>
          <w:rFonts w:hint="eastAsia" w:ascii="方正刻本仿宋简体" w:eastAsia="方正刻本仿宋简体" w:hAnsiTheme="minorEastAsia"/>
          <w:b/>
          <w:bCs/>
          <w:sz w:val="28"/>
          <w:szCs w:val="28"/>
        </w:rPr>
        <w:t>□ 培训时间：</w:t>
      </w:r>
      <w:r>
        <w:rPr>
          <w:rFonts w:hint="eastAsia" w:ascii="方正刻本仿宋简体" w:eastAsia="方正刻本仿宋简体" w:hAnsiTheme="minorEastAsia"/>
          <w:bCs/>
          <w:sz w:val="28"/>
          <w:szCs w:val="28"/>
        </w:rPr>
        <w:t>20</w:t>
      </w:r>
      <w:r>
        <w:rPr>
          <w:rFonts w:ascii="方正刻本仿宋简体" w:eastAsia="方正刻本仿宋简体" w:hAnsiTheme="minorEastAsia"/>
          <w:bCs/>
          <w:sz w:val="28"/>
          <w:szCs w:val="28"/>
        </w:rPr>
        <w:t>21</w:t>
      </w:r>
      <w:r>
        <w:rPr>
          <w:rFonts w:hint="eastAsia" w:ascii="方正刻本仿宋简体" w:eastAsia="方正刻本仿宋简体" w:hAnsiTheme="minorEastAsia"/>
          <w:bCs/>
          <w:sz w:val="28"/>
          <w:szCs w:val="28"/>
        </w:rPr>
        <w:t>年09月18—20日</w:t>
      </w:r>
    </w:p>
    <w:p>
      <w:pPr>
        <w:spacing w:after="0" w:line="480" w:lineRule="exact"/>
        <w:rPr>
          <w:rFonts w:ascii="方正刻本仿宋简体" w:eastAsia="方正刻本仿宋简体" w:hAnsiTheme="minorEastAsia"/>
          <w:bCs/>
          <w:sz w:val="28"/>
          <w:szCs w:val="28"/>
        </w:rPr>
      </w:pPr>
      <w:r>
        <w:rPr>
          <w:rFonts w:hint="eastAsia" w:ascii="方正刻本仿宋简体" w:eastAsia="方正刻本仿宋简体" w:hAnsiTheme="minorEastAsia"/>
          <w:b/>
          <w:bCs/>
          <w:sz w:val="28"/>
          <w:szCs w:val="28"/>
        </w:rPr>
        <w:t>□ 培训基地：</w:t>
      </w:r>
      <w:r>
        <w:rPr>
          <w:rFonts w:hint="eastAsia" w:ascii="方正刻本仿宋简体" w:eastAsia="方正刻本仿宋简体" w:hAnsiTheme="minorEastAsia"/>
          <w:bCs/>
          <w:sz w:val="28"/>
          <w:szCs w:val="28"/>
        </w:rPr>
        <w:t>都江堰市</w:t>
      </w:r>
      <w:r>
        <w:rPr>
          <w:rFonts w:hint="eastAsia" w:ascii="方正刻本仿宋简体" w:eastAsia="方正刻本仿宋简体" w:hAnsiTheme="minorEastAsia"/>
          <w:b/>
          <w:bCs/>
          <w:sz w:val="28"/>
          <w:szCs w:val="28"/>
        </w:rPr>
        <w:t>·</w:t>
      </w:r>
      <w:r>
        <w:rPr>
          <w:rFonts w:hint="eastAsia" w:ascii="方正刻本仿宋简体" w:eastAsia="方正刻本仿宋简体" w:hAnsiTheme="minorEastAsia"/>
          <w:bCs/>
          <w:sz w:val="28"/>
          <w:szCs w:val="28"/>
        </w:rPr>
        <w:t>虹口</w:t>
      </w:r>
      <w:r>
        <w:rPr>
          <w:rFonts w:hint="eastAsia" w:ascii="方正刻本仿宋简体" w:eastAsia="方正刻本仿宋简体" w:hAnsiTheme="minorEastAsia"/>
          <w:b/>
          <w:bCs/>
          <w:sz w:val="28"/>
          <w:szCs w:val="28"/>
        </w:rPr>
        <w:t>·</w:t>
      </w:r>
      <w:r>
        <w:rPr>
          <w:rFonts w:hint="eastAsia" w:ascii="方正刻本仿宋简体" w:eastAsia="方正刻本仿宋简体" w:hAnsiTheme="minorEastAsia"/>
          <w:bCs/>
          <w:sz w:val="28"/>
          <w:szCs w:val="28"/>
        </w:rPr>
        <w:t>高原河谷</w:t>
      </w:r>
    </w:p>
    <w:p>
      <w:pPr>
        <w:spacing w:after="0" w:line="480" w:lineRule="exact"/>
        <w:rPr>
          <w:rFonts w:ascii="方正刻本仿宋简体" w:eastAsia="方正刻本仿宋简体" w:hAnsiTheme="minorEastAsia"/>
          <w:bCs/>
          <w:sz w:val="28"/>
          <w:szCs w:val="28"/>
        </w:rPr>
      </w:pPr>
      <w:r>
        <w:rPr>
          <w:rFonts w:hint="eastAsia" w:ascii="方正刻本仿宋简体" w:eastAsia="方正刻本仿宋简体" w:hAnsiTheme="minorEastAsia"/>
          <w:b/>
          <w:bCs/>
          <w:sz w:val="28"/>
          <w:szCs w:val="28"/>
        </w:rPr>
        <w:t>□ 培训实施：</w:t>
      </w:r>
      <w:r>
        <w:rPr>
          <w:rFonts w:hint="eastAsia" w:ascii="方正刻本仿宋简体" w:eastAsia="方正刻本仿宋简体" w:hAnsiTheme="minorEastAsia"/>
          <w:bCs/>
          <w:sz w:val="28"/>
          <w:szCs w:val="28"/>
        </w:rPr>
        <w:t>成都元典人生实现教育有限公司</w:t>
      </w:r>
      <w:r>
        <w:rPr>
          <w:rFonts w:hint="eastAsia" w:ascii="方正刻本仿宋简体" w:eastAsia="方正刻本仿宋简体" w:hAnsiTheme="minorEastAsia"/>
          <w:b/>
          <w:bCs/>
          <w:sz w:val="28"/>
          <w:szCs w:val="28"/>
        </w:rPr>
        <w:t xml:space="preserve"> </w:t>
      </w:r>
    </w:p>
    <w:p>
      <w:pPr>
        <w:spacing w:after="0" w:line="480" w:lineRule="exact"/>
        <w:rPr>
          <w:rFonts w:ascii="方正刻本仿宋简体" w:eastAsia="方正刻本仿宋简体" w:hAnsiTheme="minorEastAsia"/>
          <w:bCs/>
          <w:sz w:val="28"/>
          <w:szCs w:val="28"/>
        </w:rPr>
      </w:pPr>
      <w:r>
        <w:rPr>
          <w:rFonts w:hint="eastAsia" w:ascii="方正刻本仿宋简体" w:eastAsia="方正刻本仿宋简体" w:hAnsiTheme="minorEastAsia"/>
          <w:b/>
          <w:bCs/>
          <w:sz w:val="28"/>
          <w:szCs w:val="28"/>
        </w:rPr>
        <w:t>□ 项目支持：</w:t>
      </w:r>
      <w:r>
        <w:rPr>
          <w:rFonts w:hint="eastAsia" w:ascii="方正刻本仿宋简体" w:eastAsia="方正刻本仿宋简体" w:hAnsiTheme="minorEastAsia"/>
          <w:bCs/>
          <w:sz w:val="28"/>
          <w:szCs w:val="28"/>
        </w:rPr>
        <w:t xml:space="preserve">国际职业培训师行业协会体验式培训中心 </w:t>
      </w:r>
    </w:p>
    <w:p>
      <w:pPr>
        <w:spacing w:after="0" w:line="480" w:lineRule="exact"/>
        <w:jc w:val="center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spacing w:after="0" w:line="480" w:lineRule="exact"/>
        <w:jc w:val="center"/>
        <w:rPr>
          <w:rFonts w:ascii="方正刻本仿宋简体" w:eastAsia="方正刻本仿宋简体" w:hAnsiTheme="minorEastAsia"/>
          <w:b/>
          <w:color w:val="0070C0"/>
          <w:sz w:val="32"/>
          <w:szCs w:val="32"/>
        </w:rPr>
      </w:pPr>
      <w:r>
        <w:rPr>
          <w:rFonts w:hint="eastAsia" w:ascii="方正刻本仿宋简体" w:eastAsia="方正刻本仿宋简体" w:hAnsiTheme="minorEastAsia"/>
          <w:b/>
          <w:color w:val="0070C0"/>
          <w:sz w:val="32"/>
          <w:szCs w:val="32"/>
        </w:rPr>
        <w:t>试问</w:t>
      </w:r>
    </w:p>
    <w:p>
      <w:pPr>
        <w:spacing w:after="0" w:line="480" w:lineRule="exact"/>
        <w:rPr>
          <w:rFonts w:ascii="方正刻本仿宋简体" w:eastAsia="方正刻本仿宋简体" w:hAnsiTheme="minorEastAsia"/>
          <w:sz w:val="28"/>
          <w:szCs w:val="28"/>
        </w:rPr>
      </w:pPr>
      <w:r>
        <w:rPr>
          <w:rFonts w:hint="eastAsia" w:ascii="方正刻本仿宋简体" w:eastAsia="方正刻本仿宋简体" w:hAnsiTheme="minorEastAsia"/>
          <w:b/>
          <w:bCs/>
          <w:sz w:val="28"/>
          <w:szCs w:val="28"/>
        </w:rPr>
        <w:t>面对目标</w:t>
      </w:r>
      <w:r>
        <w:rPr>
          <w:rFonts w:hint="eastAsia" w:ascii="方正刻本仿宋简体" w:eastAsia="方正刻本仿宋简体" w:hAnsiTheme="minorEastAsia"/>
          <w:sz w:val="28"/>
          <w:szCs w:val="28"/>
        </w:rPr>
        <w:t xml:space="preserve"> </w:t>
      </w:r>
    </w:p>
    <w:p>
      <w:pPr>
        <w:spacing w:after="0" w:line="480" w:lineRule="exact"/>
        <w:rPr>
          <w:rFonts w:ascii="方正刻本仿宋简体" w:eastAsia="方正刻本仿宋简体" w:hAnsiTheme="minorEastAsia"/>
          <w:sz w:val="28"/>
          <w:szCs w:val="28"/>
        </w:rPr>
      </w:pPr>
      <w:r>
        <w:rPr>
          <w:rFonts w:hint="eastAsia" w:ascii="方正刻本仿宋简体" w:eastAsia="方正刻本仿宋简体" w:hAnsiTheme="minorEastAsia"/>
          <w:sz w:val="28"/>
          <w:szCs w:val="28"/>
        </w:rPr>
        <w:t>你是否坚定必胜的信念？你是否用你的信念去激励你的团队？</w:t>
      </w:r>
    </w:p>
    <w:p>
      <w:pPr>
        <w:spacing w:after="0" w:line="480" w:lineRule="exact"/>
        <w:rPr>
          <w:rFonts w:ascii="方正刻本仿宋简体" w:eastAsia="方正刻本仿宋简体" w:hAnsiTheme="minorEastAsia"/>
          <w:sz w:val="28"/>
          <w:szCs w:val="28"/>
        </w:rPr>
      </w:pPr>
      <w:r>
        <w:rPr>
          <w:rFonts w:hint="eastAsia" w:ascii="方正刻本仿宋简体" w:eastAsia="方正刻本仿宋简体" w:hAnsiTheme="minorEastAsia"/>
          <w:b/>
          <w:bCs/>
          <w:sz w:val="28"/>
          <w:szCs w:val="28"/>
        </w:rPr>
        <w:t>面对团队</w:t>
      </w:r>
      <w:r>
        <w:rPr>
          <w:rFonts w:hint="eastAsia" w:ascii="方正刻本仿宋简体" w:eastAsia="方正刻本仿宋简体" w:hAnsiTheme="minorEastAsia"/>
          <w:sz w:val="28"/>
          <w:szCs w:val="28"/>
        </w:rPr>
        <w:t xml:space="preserve"> </w:t>
      </w:r>
    </w:p>
    <w:p>
      <w:pPr>
        <w:spacing w:after="0" w:line="480" w:lineRule="exact"/>
        <w:rPr>
          <w:rFonts w:ascii="方正刻本仿宋简体" w:eastAsia="方正刻本仿宋简体" w:hAnsiTheme="minorEastAsia"/>
          <w:sz w:val="28"/>
          <w:szCs w:val="28"/>
        </w:rPr>
      </w:pPr>
      <w:r>
        <w:rPr>
          <w:rFonts w:hint="eastAsia" w:ascii="方正刻本仿宋简体" w:eastAsia="方正刻本仿宋简体" w:hAnsiTheme="minorEastAsia"/>
          <w:sz w:val="28"/>
          <w:szCs w:val="28"/>
        </w:rPr>
        <w:t>你是否能够坦诚开放？你是否能够和团队成员建立战无不胜的团队文化？</w:t>
      </w:r>
    </w:p>
    <w:p>
      <w:pPr>
        <w:spacing w:after="0" w:line="480" w:lineRule="exact"/>
        <w:rPr>
          <w:rFonts w:ascii="方正刻本仿宋简体" w:eastAsia="方正刻本仿宋简体" w:hAnsiTheme="minorEastAsia"/>
          <w:sz w:val="28"/>
          <w:szCs w:val="28"/>
        </w:rPr>
      </w:pPr>
      <w:r>
        <w:rPr>
          <w:rFonts w:hint="eastAsia" w:ascii="方正刻本仿宋简体" w:eastAsia="方正刻本仿宋简体" w:hAnsiTheme="minorEastAsia"/>
          <w:b/>
          <w:bCs/>
          <w:sz w:val="28"/>
          <w:szCs w:val="28"/>
        </w:rPr>
        <w:t>面对挑战</w:t>
      </w:r>
      <w:r>
        <w:rPr>
          <w:rFonts w:hint="eastAsia" w:ascii="方正刻本仿宋简体" w:eastAsia="方正刻本仿宋简体" w:hAnsiTheme="minorEastAsia"/>
          <w:sz w:val="28"/>
          <w:szCs w:val="28"/>
        </w:rPr>
        <w:t xml:space="preserve"> </w:t>
      </w:r>
    </w:p>
    <w:p>
      <w:pPr>
        <w:spacing w:after="0" w:line="480" w:lineRule="exact"/>
        <w:rPr>
          <w:rFonts w:ascii="方正刻本仿宋简体" w:eastAsia="方正刻本仿宋简体" w:hAnsiTheme="minorEastAsia"/>
          <w:sz w:val="28"/>
          <w:szCs w:val="28"/>
        </w:rPr>
      </w:pPr>
      <w:r>
        <w:rPr>
          <w:rFonts w:hint="eastAsia" w:ascii="方正刻本仿宋简体" w:eastAsia="方正刻本仿宋简体" w:hAnsiTheme="minorEastAsia"/>
          <w:sz w:val="28"/>
          <w:szCs w:val="28"/>
        </w:rPr>
        <w:t>你是否具备坚韧的品质？你是否能够始终自我激励，快速恢复战斗力？</w:t>
      </w:r>
    </w:p>
    <w:p>
      <w:pPr>
        <w:spacing w:after="0" w:line="480" w:lineRule="exact"/>
        <w:rPr>
          <w:rFonts w:ascii="方正刻本仿宋简体" w:eastAsia="方正刻本仿宋简体" w:hAnsiTheme="minorEastAsia"/>
          <w:sz w:val="28"/>
          <w:szCs w:val="28"/>
        </w:rPr>
      </w:pPr>
      <w:r>
        <w:rPr>
          <w:rFonts w:hint="eastAsia" w:ascii="方正刻本仿宋简体" w:eastAsia="方正刻本仿宋简体" w:hAnsiTheme="minorEastAsia"/>
          <w:b/>
          <w:bCs/>
          <w:sz w:val="28"/>
          <w:szCs w:val="28"/>
        </w:rPr>
        <w:t>面对挫折</w:t>
      </w:r>
      <w:r>
        <w:rPr>
          <w:rFonts w:hint="eastAsia" w:ascii="方正刻本仿宋简体" w:eastAsia="方正刻本仿宋简体" w:hAnsiTheme="minorEastAsia"/>
          <w:sz w:val="28"/>
          <w:szCs w:val="28"/>
        </w:rPr>
        <w:t xml:space="preserve"> </w:t>
      </w:r>
    </w:p>
    <w:p>
      <w:pPr>
        <w:spacing w:after="0" w:line="480" w:lineRule="exact"/>
        <w:rPr>
          <w:rFonts w:ascii="方正刻本仿宋简体" w:eastAsia="方正刻本仿宋简体" w:hAnsiTheme="minorEastAsia"/>
          <w:sz w:val="28"/>
          <w:szCs w:val="28"/>
        </w:rPr>
      </w:pPr>
      <w:r>
        <w:rPr>
          <w:rFonts w:hint="eastAsia" w:ascii="方正刻本仿宋简体" w:eastAsia="方正刻本仿宋简体" w:hAnsiTheme="minorEastAsia"/>
          <w:sz w:val="28"/>
          <w:szCs w:val="28"/>
        </w:rPr>
        <w:t xml:space="preserve">你是否能够冷静对待？你是否能够用更加积极的方式去改变局面？ </w:t>
      </w:r>
    </w:p>
    <w:p>
      <w:pPr>
        <w:spacing w:after="0" w:line="480" w:lineRule="exact"/>
        <w:jc w:val="center"/>
        <w:rPr>
          <w:rFonts w:ascii="微软雅黑" w:hAnsi="微软雅黑"/>
          <w:sz w:val="28"/>
          <w:szCs w:val="28"/>
        </w:rPr>
      </w:pPr>
    </w:p>
    <w:p>
      <w:pPr>
        <w:spacing w:after="0" w:line="480" w:lineRule="exact"/>
        <w:jc w:val="center"/>
        <w:rPr>
          <w:rFonts w:ascii="方正刻本仿宋简体" w:eastAsia="方正刻本仿宋简体" w:hAnsiTheme="minorEastAsia"/>
          <w:b/>
          <w:color w:val="0070C0"/>
          <w:sz w:val="32"/>
          <w:szCs w:val="32"/>
        </w:rPr>
      </w:pPr>
      <w:r>
        <w:rPr>
          <w:rFonts w:hint="eastAsia" w:ascii="方正刻本仿宋简体" w:eastAsia="方正刻本仿宋简体" w:hAnsiTheme="minorEastAsia"/>
          <w:b/>
          <w:color w:val="0070C0"/>
          <w:sz w:val="32"/>
          <w:szCs w:val="32"/>
        </w:rPr>
        <w:t>课程目标</w:t>
      </w:r>
    </w:p>
    <w:p>
      <w:pPr>
        <w:spacing w:after="0" w:line="440" w:lineRule="exact"/>
        <w:ind w:firstLine="560" w:firstLineChars="200"/>
        <w:rPr>
          <w:rFonts w:ascii="方正刻本仿宋简体" w:eastAsia="方正刻本仿宋简体" w:hAnsiTheme="minorEastAsia"/>
          <w:sz w:val="28"/>
          <w:szCs w:val="28"/>
        </w:rPr>
      </w:pPr>
      <w:r>
        <w:rPr>
          <w:rFonts w:hint="eastAsia" w:ascii="方正刻本仿宋简体" w:eastAsia="方正刻本仿宋简体" w:hAnsiTheme="minorEastAsia"/>
          <w:sz w:val="28"/>
          <w:szCs w:val="28"/>
        </w:rPr>
        <w:t>“</w:t>
      </w:r>
      <w:r>
        <w:rPr>
          <w:rFonts w:hint="eastAsia" w:ascii="方正刻本仿宋简体" w:eastAsia="方正刻本仿宋简体" w:hAnsiTheme="minorEastAsia"/>
          <w:b/>
          <w:bCs/>
          <w:sz w:val="28"/>
          <w:szCs w:val="28"/>
        </w:rPr>
        <w:t>增进了解——加强执行力——团队向心力——提升凝聚力</w:t>
      </w:r>
      <w:r>
        <w:rPr>
          <w:rFonts w:hint="eastAsia" w:ascii="方正刻本仿宋简体" w:eastAsia="方正刻本仿宋简体" w:hAnsiTheme="minorEastAsia"/>
          <w:sz w:val="28"/>
          <w:szCs w:val="28"/>
        </w:rPr>
        <w:t>”为主线，引入团队概念核心三要素，培训将以“</w:t>
      </w:r>
      <w:r>
        <w:rPr>
          <w:rFonts w:hint="eastAsia" w:ascii="方正刻本仿宋简体" w:eastAsia="方正刻本仿宋简体" w:hAnsiTheme="minorEastAsia"/>
          <w:b/>
          <w:bCs/>
          <w:sz w:val="28"/>
          <w:szCs w:val="28"/>
        </w:rPr>
        <w:t>计划——体验——反思回顾——应用</w:t>
      </w:r>
      <w:r>
        <w:rPr>
          <w:rFonts w:hint="eastAsia" w:ascii="方正刻本仿宋简体" w:eastAsia="方正刻本仿宋简体" w:hAnsiTheme="minorEastAsia"/>
          <w:sz w:val="28"/>
          <w:szCs w:val="28"/>
        </w:rPr>
        <w:t>”的形式进行，形成良好的团队学习环境，让学员在开放、坦诚、互动、快乐的氛围当中体验团队合作。通过各个项目不同的侧重点，在“团队观念”这个主题下结合学习工作中的实际情况，进行讨论，并建立将活动中的心得体会主动运用在学习工作中的意识，以此增进学员间的理解、信任、</w:t>
      </w:r>
      <w:r>
        <w:rPr>
          <w:rFonts w:ascii="方正刻本仿宋简体" w:eastAsia="方正刻本仿宋简体" w:hAnsiTheme="minorEastAsia"/>
          <w:sz w:val="28"/>
          <w:szCs w:val="28"/>
        </w:rPr>
        <w:t>感情</w:t>
      </w:r>
      <w:r>
        <w:rPr>
          <w:rFonts w:hint="eastAsia" w:ascii="方正刻本仿宋简体" w:eastAsia="方正刻本仿宋简体" w:hAnsiTheme="minorEastAsia"/>
          <w:sz w:val="28"/>
          <w:szCs w:val="28"/>
        </w:rPr>
        <w:t>，提升学员的执行能力和洞察力，增强学员对团队的归属感，培养学员积极进取，乐观向上的人生态度，强化学员间的合作意识，强建学员</w:t>
      </w:r>
      <w:r>
        <w:rPr>
          <w:rFonts w:hint="eastAsia" w:ascii="方正刻本仿宋简体" w:eastAsia="方正刻本仿宋简体" w:hAnsiTheme="minorEastAsia"/>
          <w:b/>
          <w:bCs/>
          <w:sz w:val="28"/>
          <w:szCs w:val="28"/>
        </w:rPr>
        <w:t>睿知、坚毅、激情、责任</w:t>
      </w:r>
      <w:r>
        <w:rPr>
          <w:rFonts w:hint="eastAsia" w:ascii="方正刻本仿宋简体" w:eastAsia="方正刻本仿宋简体" w:hAnsiTheme="minorEastAsia"/>
          <w:sz w:val="28"/>
          <w:szCs w:val="28"/>
        </w:rPr>
        <w:t xml:space="preserve">等川大MBA精神，以提升团队成员凝聚力。 </w:t>
      </w:r>
    </w:p>
    <w:p>
      <w:pPr>
        <w:spacing w:after="0" w:line="480" w:lineRule="exact"/>
        <w:ind w:firstLine="560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</w:p>
    <w:p>
      <w:pPr>
        <w:spacing w:after="0" w:line="480" w:lineRule="exact"/>
        <w:jc w:val="center"/>
        <w:rPr>
          <w:rFonts w:ascii="方正刻本仿宋简体" w:eastAsia="方正刻本仿宋简体" w:hAnsiTheme="minorEastAsia"/>
          <w:b/>
          <w:color w:val="0070C0"/>
          <w:sz w:val="32"/>
          <w:szCs w:val="32"/>
        </w:rPr>
      </w:pPr>
      <w:r>
        <w:rPr>
          <w:rFonts w:hint="eastAsia" w:ascii="方正刻本仿宋简体" w:eastAsia="方正刻本仿宋简体" w:hAnsiTheme="minorEastAsia"/>
          <w:b/>
          <w:color w:val="0070C0"/>
          <w:sz w:val="32"/>
          <w:szCs w:val="32"/>
        </w:rPr>
        <w:t>“不忘初心·筑梦前行”拓展训练营誓词</w:t>
      </w:r>
    </w:p>
    <w:p>
      <w:pPr>
        <w:spacing w:after="0"/>
        <w:jc w:val="center"/>
        <w:rPr>
          <w:rFonts w:ascii="方正刻本仿宋简体" w:hAnsi="黑体" w:eastAsia="方正刻本仿宋简体"/>
          <w:bCs/>
          <w:sz w:val="28"/>
        </w:rPr>
      </w:pPr>
    </w:p>
    <w:p>
      <w:pPr>
        <w:spacing w:after="0"/>
        <w:jc w:val="center"/>
        <w:rPr>
          <w:rFonts w:ascii="方正刻本仿宋简体" w:hAnsi="黑体" w:eastAsia="方正刻本仿宋简体"/>
          <w:sz w:val="28"/>
        </w:rPr>
      </w:pPr>
      <w:r>
        <w:rPr>
          <w:rFonts w:hint="eastAsia" w:ascii="方正刻本仿宋简体" w:hAnsi="黑体" w:eastAsia="方正刻本仿宋简体"/>
          <w:bCs/>
          <w:sz w:val="28"/>
        </w:rPr>
        <w:t>热 爱 团 队，崇 尚 荣 誉；</w:t>
      </w:r>
    </w:p>
    <w:p>
      <w:pPr>
        <w:spacing w:after="0"/>
        <w:jc w:val="center"/>
        <w:rPr>
          <w:rFonts w:ascii="方正刻本仿宋简体" w:hAnsi="黑体" w:eastAsia="方正刻本仿宋简体"/>
          <w:sz w:val="28"/>
        </w:rPr>
      </w:pPr>
      <w:r>
        <w:rPr>
          <w:rFonts w:hint="eastAsia" w:ascii="方正刻本仿宋简体" w:hAnsi="黑体" w:eastAsia="方正刻本仿宋简体"/>
          <w:bCs/>
          <w:sz w:val="28"/>
        </w:rPr>
        <w:t>挑 战 极 限，关 注 细 节；</w:t>
      </w:r>
    </w:p>
    <w:p>
      <w:pPr>
        <w:spacing w:after="0"/>
        <w:jc w:val="center"/>
        <w:rPr>
          <w:rFonts w:ascii="方正刻本仿宋简体" w:hAnsi="黑体" w:eastAsia="方正刻本仿宋简体"/>
          <w:sz w:val="28"/>
        </w:rPr>
      </w:pPr>
      <w:r>
        <w:rPr>
          <w:rFonts w:hint="eastAsia" w:ascii="方正刻本仿宋简体" w:hAnsi="黑体" w:eastAsia="方正刻本仿宋简体"/>
          <w:bCs/>
          <w:sz w:val="28"/>
        </w:rPr>
        <w:t>承 担 责 任，善 始 善 终；</w:t>
      </w:r>
    </w:p>
    <w:p>
      <w:pPr>
        <w:spacing w:after="0"/>
        <w:jc w:val="center"/>
        <w:rPr>
          <w:rFonts w:ascii="方正刻本仿宋简体" w:hAnsi="黑体" w:eastAsia="方正刻本仿宋简体"/>
          <w:sz w:val="28"/>
        </w:rPr>
      </w:pPr>
      <w:r>
        <w:rPr>
          <w:rFonts w:hint="eastAsia" w:ascii="方正刻本仿宋简体" w:hAnsi="黑体" w:eastAsia="方正刻本仿宋简体"/>
          <w:bCs/>
          <w:sz w:val="28"/>
        </w:rPr>
        <w:t>不 断 超 越，永 不 放 弃；</w:t>
      </w:r>
    </w:p>
    <w:p>
      <w:pPr>
        <w:spacing w:after="0"/>
        <w:jc w:val="center"/>
        <w:rPr>
          <w:rFonts w:ascii="方正刻本仿宋简体" w:hAnsi="黑体" w:eastAsia="方正刻本仿宋简体"/>
          <w:sz w:val="28"/>
        </w:rPr>
      </w:pPr>
      <w:r>
        <w:rPr>
          <w:rFonts w:hint="eastAsia" w:ascii="方正刻本仿宋简体" w:hAnsi="黑体" w:eastAsia="方正刻本仿宋简体"/>
          <w:bCs/>
          <w:sz w:val="28"/>
        </w:rPr>
        <w:t>绝 无 借 口，立 即 行 动；</w:t>
      </w:r>
    </w:p>
    <w:p>
      <w:pPr>
        <w:spacing w:after="0"/>
        <w:jc w:val="center"/>
        <w:rPr>
          <w:rFonts w:ascii="方正刻本仿宋简体" w:hAnsi="黑体" w:eastAsia="方正刻本仿宋简体"/>
          <w:sz w:val="28"/>
        </w:rPr>
      </w:pPr>
      <w:r>
        <w:rPr>
          <w:rFonts w:hint="eastAsia" w:ascii="方正刻本仿宋简体" w:hAnsi="黑体" w:eastAsia="方正刻本仿宋简体"/>
          <w:bCs/>
          <w:sz w:val="28"/>
        </w:rPr>
        <w:t>全 力 以 赴，追 求 卓 越。</w:t>
      </w:r>
    </w:p>
    <w:p>
      <w:pPr>
        <w:spacing w:after="0" w:line="480" w:lineRule="exact"/>
        <w:jc w:val="center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spacing w:after="0" w:line="480" w:lineRule="exact"/>
        <w:jc w:val="center"/>
        <w:rPr>
          <w:rFonts w:ascii="方正刻本仿宋简体" w:eastAsia="方正刻本仿宋简体" w:hAnsiTheme="minorEastAsia"/>
          <w:b/>
          <w:color w:val="0070C0"/>
          <w:sz w:val="32"/>
          <w:szCs w:val="32"/>
        </w:rPr>
      </w:pPr>
      <w:r>
        <w:rPr>
          <w:rFonts w:hint="eastAsia" w:ascii="方正刻本仿宋简体" w:eastAsia="方正刻本仿宋简体" w:hAnsiTheme="minorEastAsia"/>
          <w:b/>
          <w:color w:val="0070C0"/>
          <w:sz w:val="32"/>
          <w:szCs w:val="32"/>
        </w:rPr>
        <w:t>“不忘初心·筑梦前行”时间及项目流程</w:t>
      </w:r>
    </w:p>
    <w:tbl>
      <w:tblPr>
        <w:tblStyle w:val="6"/>
        <w:tblW w:w="8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1667"/>
        <w:gridCol w:w="6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599" w:type="dxa"/>
            <w:shd w:val="clear" w:color="auto" w:fill="auto"/>
            <w:tcMar>
              <w:top w:w="60" w:type="dxa"/>
              <w:left w:w="170" w:type="dxa"/>
              <w:bottom w:w="60" w:type="dxa"/>
              <w:right w:w="170" w:type="dxa"/>
            </w:tcMar>
            <w:vAlign w:val="center"/>
          </w:tcPr>
          <w:p>
            <w:pPr>
              <w:adjustRightInd/>
              <w:snapToGrid/>
              <w:spacing w:after="0" w:line="288" w:lineRule="auto"/>
              <w:jc w:val="center"/>
              <w:rPr>
                <w:rFonts w:ascii="等线" w:hAnsi="等线" w:eastAsia="等线" w:cs="Arial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Arial"/>
                <w:b/>
                <w:bCs/>
                <w:color w:val="000000"/>
                <w:spacing w:val="24"/>
                <w:kern w:val="24"/>
                <w:sz w:val="21"/>
                <w:szCs w:val="21"/>
              </w:rPr>
              <w:t>日期</w:t>
            </w:r>
          </w:p>
        </w:tc>
        <w:tc>
          <w:tcPr>
            <w:tcW w:w="1667" w:type="dxa"/>
            <w:shd w:val="clear" w:color="auto" w:fill="auto"/>
            <w:tcMar>
              <w:top w:w="60" w:type="dxa"/>
              <w:left w:w="170" w:type="dxa"/>
              <w:bottom w:w="60" w:type="dxa"/>
              <w:right w:w="170" w:type="dxa"/>
            </w:tcMar>
            <w:vAlign w:val="center"/>
          </w:tcPr>
          <w:p>
            <w:pPr>
              <w:adjustRightInd/>
              <w:snapToGrid/>
              <w:spacing w:after="0" w:line="288" w:lineRule="auto"/>
              <w:jc w:val="center"/>
              <w:rPr>
                <w:rFonts w:ascii="等线" w:hAnsi="等线" w:eastAsia="等线" w:cs="Arial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Arial"/>
                <w:b/>
                <w:bCs/>
                <w:color w:val="000000"/>
                <w:spacing w:val="24"/>
                <w:kern w:val="24"/>
                <w:sz w:val="21"/>
                <w:szCs w:val="21"/>
              </w:rPr>
              <w:t>时间</w:t>
            </w:r>
          </w:p>
        </w:tc>
        <w:tc>
          <w:tcPr>
            <w:tcW w:w="6097" w:type="dxa"/>
            <w:shd w:val="clear" w:color="auto" w:fill="auto"/>
            <w:tcMar>
              <w:top w:w="60" w:type="dxa"/>
              <w:left w:w="170" w:type="dxa"/>
              <w:bottom w:w="60" w:type="dxa"/>
              <w:right w:w="170" w:type="dxa"/>
            </w:tcMar>
            <w:vAlign w:val="center"/>
          </w:tcPr>
          <w:p>
            <w:pPr>
              <w:adjustRightInd/>
              <w:snapToGrid/>
              <w:spacing w:after="0" w:line="288" w:lineRule="auto"/>
              <w:jc w:val="center"/>
              <w:rPr>
                <w:rFonts w:ascii="等线" w:hAnsi="等线" w:eastAsia="等线" w:cs="Arial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Arial"/>
                <w:b/>
                <w:bCs/>
                <w:color w:val="000000"/>
                <w:spacing w:val="24"/>
                <w:kern w:val="24"/>
                <w:sz w:val="21"/>
                <w:szCs w:val="21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99" w:type="dxa"/>
            <w:vMerge w:val="restart"/>
            <w:shd w:val="clear" w:color="auto" w:fill="auto"/>
            <w:tcMar>
              <w:top w:w="60" w:type="dxa"/>
              <w:left w:w="170" w:type="dxa"/>
              <w:bottom w:w="60" w:type="dxa"/>
              <w:right w:w="170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等线" w:hAnsi="等线" w:eastAsia="等线" w:cs="Arial"/>
                <w:color w:val="000000"/>
                <w:kern w:val="24"/>
                <w:sz w:val="21"/>
                <w:szCs w:val="21"/>
              </w:rPr>
            </w:pPr>
            <w:r>
              <w:rPr>
                <w:rFonts w:hint="eastAsia" w:ascii="等线" w:hAnsi="等线" w:eastAsia="等线" w:cs="Arial"/>
                <w:color w:val="000000"/>
                <w:kern w:val="24"/>
                <w:sz w:val="21"/>
                <w:szCs w:val="21"/>
              </w:rPr>
              <w:t>0</w:t>
            </w:r>
            <w:r>
              <w:rPr>
                <w:rFonts w:ascii="等线" w:hAnsi="等线" w:eastAsia="等线" w:cs="Arial"/>
                <w:color w:val="000000"/>
                <w:kern w:val="24"/>
                <w:sz w:val="21"/>
                <w:szCs w:val="21"/>
              </w:rPr>
              <w:t>9</w:t>
            </w:r>
            <w:r>
              <w:rPr>
                <w:rFonts w:hint="eastAsia" w:ascii="等线" w:hAnsi="等线" w:eastAsia="等线" w:cs="Arial"/>
                <w:color w:val="000000"/>
                <w:kern w:val="24"/>
                <w:sz w:val="21"/>
                <w:szCs w:val="21"/>
              </w:rPr>
              <w:t>月18日</w:t>
            </w:r>
          </w:p>
        </w:tc>
        <w:tc>
          <w:tcPr>
            <w:tcW w:w="16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Arial"/>
                <w:color w:val="000000"/>
                <w:kern w:val="24"/>
                <w:sz w:val="21"/>
                <w:szCs w:val="21"/>
              </w:rPr>
            </w:pPr>
            <w:r>
              <w:rPr>
                <w:rFonts w:hint="eastAsia" w:ascii="等线" w:hAnsi="等线" w:eastAsia="等线" w:cs="Arial"/>
                <w:color w:val="000000"/>
                <w:kern w:val="24"/>
                <w:sz w:val="21"/>
                <w:szCs w:val="21"/>
              </w:rPr>
              <w:t>13:00</w:t>
            </w:r>
            <w:r>
              <w:rPr>
                <w:rFonts w:ascii="等线" w:hAnsi="等线" w:eastAsia="等线" w:cs="Arial"/>
                <w:color w:val="000000"/>
                <w:kern w:val="24"/>
                <w:sz w:val="21"/>
                <w:szCs w:val="21"/>
              </w:rPr>
              <w:t>-14</w:t>
            </w:r>
            <w:r>
              <w:rPr>
                <w:rFonts w:hint="eastAsia" w:ascii="等线" w:hAnsi="等线" w:eastAsia="等线" w:cs="Arial"/>
                <w:color w:val="000000"/>
                <w:kern w:val="24"/>
                <w:sz w:val="21"/>
                <w:szCs w:val="21"/>
              </w:rPr>
              <w:t>:00</w:t>
            </w:r>
          </w:p>
        </w:tc>
        <w:tc>
          <w:tcPr>
            <w:tcW w:w="60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hint="eastAsia" w:ascii="等线" w:hAnsi="等线" w:eastAsia="等线" w:cs="Arial"/>
                <w:color w:val="000000"/>
                <w:kern w:val="24"/>
                <w:sz w:val="21"/>
                <w:szCs w:val="21"/>
              </w:rPr>
            </w:pPr>
            <w:r>
              <w:rPr>
                <w:rFonts w:hint="eastAsia" w:ascii="等线" w:hAnsi="等线" w:eastAsia="等线" w:cs="Arial"/>
                <w:color w:val="000000"/>
                <w:kern w:val="24"/>
                <w:sz w:val="21"/>
                <w:szCs w:val="21"/>
                <w:lang w:val="en-US" w:eastAsia="zh-CN"/>
              </w:rPr>
              <w:t>开学典礼</w:t>
            </w:r>
            <w:r>
              <w:rPr>
                <w:rFonts w:ascii="等线" w:hAnsi="等线" w:eastAsia="等线" w:cs="Arial"/>
                <w:color w:val="000000"/>
                <w:kern w:val="24"/>
                <w:sz w:val="21"/>
                <w:szCs w:val="21"/>
              </w:rPr>
              <w:t>（</w:t>
            </w:r>
            <w:r>
              <w:rPr>
                <w:rFonts w:hint="eastAsia" w:ascii="等线" w:hAnsi="等线" w:eastAsia="等线" w:cs="Arial"/>
                <w:color w:val="000000"/>
                <w:kern w:val="24"/>
                <w:sz w:val="21"/>
                <w:szCs w:val="21"/>
              </w:rPr>
              <w:t>商学院205教室</w:t>
            </w:r>
            <w:r>
              <w:rPr>
                <w:rFonts w:ascii="等线" w:hAnsi="等线" w:eastAsia="等线" w:cs="Arial"/>
                <w:color w:val="000000"/>
                <w:kern w:val="24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99" w:type="dxa"/>
            <w:vMerge w:val="continue"/>
            <w:shd w:val="clear" w:color="auto" w:fill="auto"/>
            <w:tcMar>
              <w:top w:w="60" w:type="dxa"/>
              <w:left w:w="170" w:type="dxa"/>
              <w:bottom w:w="60" w:type="dxa"/>
              <w:right w:w="170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 w:cs="Arial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 w:cs="Arial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Arial"/>
                <w:color w:val="000000"/>
                <w:kern w:val="24"/>
                <w:sz w:val="21"/>
                <w:szCs w:val="21"/>
              </w:rPr>
              <w:t>14:00-16:00</w:t>
            </w:r>
          </w:p>
        </w:tc>
        <w:tc>
          <w:tcPr>
            <w:tcW w:w="60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等线" w:hAnsi="等线" w:eastAsia="等线" w:cs="Arial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Arial"/>
                <w:color w:val="000000"/>
                <w:kern w:val="24"/>
                <w:sz w:val="21"/>
                <w:szCs w:val="21"/>
              </w:rPr>
              <w:t>团队建设：破冰/团队组建/小组风采展示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599" w:type="dxa"/>
            <w:vMerge w:val="continue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 w:cs="Arial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 w:cs="Arial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Arial"/>
                <w:color w:val="000000"/>
                <w:kern w:val="24"/>
                <w:sz w:val="21"/>
                <w:szCs w:val="21"/>
              </w:rPr>
              <w:t>16:00-18:00</w:t>
            </w:r>
          </w:p>
        </w:tc>
        <w:tc>
          <w:tcPr>
            <w:tcW w:w="60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等线" w:hAnsi="等线" w:eastAsia="等线" w:cs="Arial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Arial"/>
                <w:color w:val="000000"/>
                <w:kern w:val="24"/>
                <w:sz w:val="21"/>
                <w:szCs w:val="21"/>
              </w:rPr>
              <w:t>集合出发前往培训基地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99" w:type="dxa"/>
            <w:vMerge w:val="continue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 w:cs="Arial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 w:cs="Arial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Arial"/>
                <w:color w:val="000000"/>
                <w:kern w:val="24"/>
                <w:sz w:val="21"/>
                <w:szCs w:val="21"/>
              </w:rPr>
              <w:t>18:00-18:30</w:t>
            </w:r>
          </w:p>
        </w:tc>
        <w:tc>
          <w:tcPr>
            <w:tcW w:w="60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等线" w:hAnsi="等线" w:eastAsia="等线" w:cs="Arial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Arial"/>
                <w:color w:val="000000"/>
                <w:kern w:val="24"/>
                <w:sz w:val="21"/>
                <w:szCs w:val="21"/>
              </w:rPr>
              <w:t>分发房间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99" w:type="dxa"/>
            <w:vMerge w:val="continue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 w:cs="Arial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 w:cs="Arial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Arial"/>
                <w:color w:val="000000"/>
                <w:kern w:val="24"/>
                <w:sz w:val="21"/>
                <w:szCs w:val="21"/>
              </w:rPr>
              <w:t>18:30-19:30</w:t>
            </w:r>
          </w:p>
        </w:tc>
        <w:tc>
          <w:tcPr>
            <w:tcW w:w="60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等线" w:hAnsi="等线" w:eastAsia="等线" w:cs="Arial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Arial"/>
                <w:color w:val="000000"/>
                <w:kern w:val="24"/>
                <w:sz w:val="21"/>
                <w:szCs w:val="21"/>
              </w:rPr>
              <w:t>晚餐/休息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99" w:type="dxa"/>
            <w:vMerge w:val="continue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 w:cs="Arial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 w:cs="Arial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Arial"/>
                <w:color w:val="000000"/>
                <w:kern w:val="24"/>
                <w:sz w:val="21"/>
                <w:szCs w:val="21"/>
              </w:rPr>
              <w:t>19:30-20:00</w:t>
            </w:r>
          </w:p>
        </w:tc>
        <w:tc>
          <w:tcPr>
            <w:tcW w:w="60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等线" w:hAnsi="等线" w:eastAsia="等线" w:cs="Arial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Arial"/>
                <w:color w:val="000000"/>
                <w:kern w:val="24"/>
                <w:sz w:val="21"/>
                <w:szCs w:val="21"/>
              </w:rPr>
              <w:t>团队</w:t>
            </w:r>
            <w:r>
              <w:rPr>
                <w:rFonts w:ascii="等线" w:hAnsi="等线" w:eastAsia="等线" w:cs="Arial"/>
                <w:color w:val="000000"/>
                <w:kern w:val="24"/>
                <w:sz w:val="21"/>
                <w:szCs w:val="21"/>
              </w:rPr>
              <w:t>建设：围炉夜话</w:t>
            </w:r>
            <w:r>
              <w:rPr>
                <w:rFonts w:hint="eastAsia" w:ascii="等线" w:hAnsi="等线" w:eastAsia="等线" w:cs="Arial"/>
                <w:color w:val="000000"/>
                <w:kern w:val="24"/>
                <w:sz w:val="21"/>
                <w:szCs w:val="21"/>
              </w:rPr>
              <w:t>（各组</w:t>
            </w:r>
            <w:r>
              <w:rPr>
                <w:rFonts w:ascii="等线" w:hAnsi="等线" w:eastAsia="等线" w:cs="Arial"/>
                <w:color w:val="000000"/>
                <w:kern w:val="24"/>
                <w:sz w:val="21"/>
                <w:szCs w:val="21"/>
              </w:rPr>
              <w:t>队长组织，</w:t>
            </w:r>
            <w:r>
              <w:rPr>
                <w:rFonts w:hint="eastAsia" w:ascii="等线" w:hAnsi="等线" w:eastAsia="等线" w:cs="Arial"/>
                <w:color w:val="000000"/>
                <w:kern w:val="24"/>
                <w:sz w:val="21"/>
                <w:szCs w:val="21"/>
              </w:rPr>
              <w:t>自我介绍、相互认识）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99" w:type="dxa"/>
            <w:vMerge w:val="continue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 w:cs="Arial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 w:cs="Arial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Arial"/>
                <w:color w:val="000000"/>
                <w:kern w:val="24"/>
                <w:sz w:val="21"/>
                <w:szCs w:val="21"/>
              </w:rPr>
              <w:t>20:30-22:00</w:t>
            </w:r>
          </w:p>
        </w:tc>
        <w:tc>
          <w:tcPr>
            <w:tcW w:w="60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等线" w:hAnsi="等线" w:eastAsia="等线" w:cs="Arial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Arial"/>
                <w:color w:val="000000"/>
                <w:kern w:val="24"/>
                <w:sz w:val="21"/>
                <w:szCs w:val="21"/>
              </w:rPr>
              <w:t>团队建设：DISC性格类型测评/自我</w:t>
            </w:r>
            <w:r>
              <w:rPr>
                <w:rFonts w:ascii="等线" w:hAnsi="等线" w:eastAsia="等线" w:cs="Arial"/>
                <w:color w:val="000000"/>
                <w:kern w:val="24"/>
                <w:sz w:val="21"/>
                <w:szCs w:val="21"/>
              </w:rPr>
              <w:t>认知</w:t>
            </w:r>
            <w:r>
              <w:rPr>
                <w:rFonts w:hint="eastAsia" w:ascii="等线" w:hAnsi="等线" w:eastAsia="等线" w:cs="Arial"/>
                <w:color w:val="000000"/>
                <w:kern w:val="24"/>
                <w:sz w:val="21"/>
                <w:szCs w:val="21"/>
              </w:rPr>
              <w:t>/辩论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99" w:type="dxa"/>
            <w:vMerge w:val="continue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 w:cs="Arial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 w:cs="Arial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Arial"/>
                <w:color w:val="000000"/>
                <w:kern w:val="24"/>
                <w:sz w:val="21"/>
                <w:szCs w:val="21"/>
              </w:rPr>
              <w:t>22:30-07:30</w:t>
            </w:r>
          </w:p>
        </w:tc>
        <w:tc>
          <w:tcPr>
            <w:tcW w:w="60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等线" w:hAnsi="等线" w:eastAsia="等线" w:cs="Arial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Arial"/>
                <w:color w:val="000000"/>
                <w:kern w:val="24"/>
                <w:sz w:val="21"/>
                <w:szCs w:val="21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99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1"/>
                <w:szCs w:val="21"/>
              </w:rPr>
              <w:t>0</w:t>
            </w:r>
            <w:r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  <w:t>9</w:t>
            </w:r>
          </w:p>
          <w:p>
            <w:pPr>
              <w:widowControl w:val="0"/>
              <w:spacing w:after="0"/>
              <w:jc w:val="center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1"/>
                <w:szCs w:val="21"/>
              </w:rPr>
              <w:t>月</w:t>
            </w:r>
          </w:p>
          <w:p>
            <w:pPr>
              <w:widowControl w:val="0"/>
              <w:spacing w:after="0"/>
              <w:jc w:val="center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1"/>
                <w:szCs w:val="21"/>
              </w:rPr>
              <w:t>19</w:t>
            </w:r>
          </w:p>
          <w:p>
            <w:pPr>
              <w:widowControl w:val="0"/>
              <w:spacing w:after="0"/>
              <w:jc w:val="center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1"/>
                <w:szCs w:val="21"/>
              </w:rPr>
              <w:t>日</w:t>
            </w:r>
          </w:p>
        </w:tc>
        <w:tc>
          <w:tcPr>
            <w:tcW w:w="16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1"/>
                <w:szCs w:val="21"/>
              </w:rPr>
              <w:t>07:30-09:00</w:t>
            </w:r>
          </w:p>
        </w:tc>
        <w:tc>
          <w:tcPr>
            <w:tcW w:w="60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 w:val="0"/>
              <w:spacing w:after="0"/>
              <w:jc w:val="both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1"/>
                <w:szCs w:val="21"/>
              </w:rPr>
              <w:t>晨练/早餐/休息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99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1"/>
                <w:szCs w:val="21"/>
              </w:rPr>
              <w:t>09:00-10:30</w:t>
            </w:r>
          </w:p>
        </w:tc>
        <w:tc>
          <w:tcPr>
            <w:tcW w:w="60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 w:val="0"/>
              <w:spacing w:after="0"/>
              <w:jc w:val="both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1"/>
                <w:szCs w:val="21"/>
              </w:rPr>
              <w:t>团队建设：准确收集信息，制定有效执行方案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99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1"/>
                <w:szCs w:val="21"/>
              </w:rPr>
              <w:t>10:30-12:00</w:t>
            </w:r>
          </w:p>
        </w:tc>
        <w:tc>
          <w:tcPr>
            <w:tcW w:w="60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 w:val="0"/>
              <w:spacing w:after="0"/>
              <w:jc w:val="both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1"/>
                <w:szCs w:val="21"/>
              </w:rPr>
              <w:t>团队建设：信息的互通与传递、管理流程再造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99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1"/>
                <w:szCs w:val="21"/>
              </w:rPr>
              <w:t>12:00-13:30</w:t>
            </w:r>
          </w:p>
        </w:tc>
        <w:tc>
          <w:tcPr>
            <w:tcW w:w="60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 w:val="0"/>
              <w:spacing w:after="0"/>
              <w:jc w:val="both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1"/>
                <w:szCs w:val="21"/>
              </w:rPr>
              <w:t>午餐/休息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99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1"/>
                <w:szCs w:val="21"/>
              </w:rPr>
              <w:t>13:30-14:00</w:t>
            </w:r>
          </w:p>
        </w:tc>
        <w:tc>
          <w:tcPr>
            <w:tcW w:w="60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 w:val="0"/>
              <w:spacing w:after="0"/>
              <w:jc w:val="both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1"/>
                <w:szCs w:val="21"/>
              </w:rPr>
              <w:t>团队建设：热身活动小游戏/活跃调动气氛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99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1"/>
                <w:szCs w:val="21"/>
              </w:rPr>
              <w:t>14:00-15:30</w:t>
            </w:r>
          </w:p>
        </w:tc>
        <w:tc>
          <w:tcPr>
            <w:tcW w:w="60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 w:val="0"/>
              <w:spacing w:after="0"/>
              <w:jc w:val="both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1"/>
                <w:szCs w:val="21"/>
              </w:rPr>
              <w:t>团队建设：合理分工、角色定位、协作与责任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99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1"/>
                <w:szCs w:val="21"/>
              </w:rPr>
              <w:t>15:30-17:00</w:t>
            </w:r>
          </w:p>
        </w:tc>
        <w:tc>
          <w:tcPr>
            <w:tcW w:w="60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 w:val="0"/>
              <w:spacing w:after="0"/>
              <w:jc w:val="both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1"/>
                <w:szCs w:val="21"/>
              </w:rPr>
              <w:t>团队建设：明确的目标、协作与分工、创新意识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99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1"/>
                <w:szCs w:val="21"/>
              </w:rPr>
              <w:t>17:00-19:30</w:t>
            </w:r>
          </w:p>
        </w:tc>
        <w:tc>
          <w:tcPr>
            <w:tcW w:w="60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 w:val="0"/>
              <w:spacing w:after="0"/>
              <w:jc w:val="both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1"/>
                <w:szCs w:val="21"/>
              </w:rPr>
              <w:t>团队建设：野炊/厨王争霸赛/晚会节目编排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99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1"/>
                <w:szCs w:val="21"/>
              </w:rPr>
              <w:t>19:30-21:30</w:t>
            </w:r>
          </w:p>
        </w:tc>
        <w:tc>
          <w:tcPr>
            <w:tcW w:w="60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 w:val="0"/>
              <w:spacing w:after="0"/>
              <w:jc w:val="both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1"/>
                <w:szCs w:val="21"/>
              </w:rPr>
              <w:t>团队建设：创意无限篝火晚会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99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1"/>
                <w:szCs w:val="21"/>
              </w:rPr>
              <w:t>22:00-07:30</w:t>
            </w:r>
          </w:p>
        </w:tc>
        <w:tc>
          <w:tcPr>
            <w:tcW w:w="60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 w:val="0"/>
              <w:spacing w:after="0"/>
              <w:jc w:val="both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1"/>
                <w:szCs w:val="21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599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1"/>
                <w:szCs w:val="21"/>
              </w:rPr>
              <w:t>0</w:t>
            </w:r>
            <w:r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  <w:t>9</w:t>
            </w:r>
          </w:p>
          <w:p>
            <w:pPr>
              <w:widowControl w:val="0"/>
              <w:spacing w:after="0"/>
              <w:jc w:val="center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1"/>
                <w:szCs w:val="21"/>
              </w:rPr>
              <w:t>月</w:t>
            </w:r>
          </w:p>
          <w:p>
            <w:pPr>
              <w:widowControl w:val="0"/>
              <w:spacing w:after="0"/>
              <w:jc w:val="center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1"/>
                <w:szCs w:val="21"/>
              </w:rPr>
              <w:t>20</w:t>
            </w:r>
          </w:p>
          <w:p>
            <w:pPr>
              <w:widowControl w:val="0"/>
              <w:spacing w:after="0"/>
              <w:jc w:val="center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1"/>
                <w:szCs w:val="21"/>
              </w:rPr>
              <w:t>日</w:t>
            </w:r>
          </w:p>
        </w:tc>
        <w:tc>
          <w:tcPr>
            <w:tcW w:w="16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1"/>
                <w:szCs w:val="21"/>
              </w:rPr>
              <w:t>07:30-09:00</w:t>
            </w:r>
          </w:p>
        </w:tc>
        <w:tc>
          <w:tcPr>
            <w:tcW w:w="60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 w:val="0"/>
              <w:spacing w:after="0"/>
              <w:jc w:val="both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1"/>
                <w:szCs w:val="21"/>
              </w:rPr>
              <w:t>晨练/早餐/休息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99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1"/>
                <w:szCs w:val="21"/>
              </w:rPr>
              <w:t>09:00-10:30</w:t>
            </w:r>
          </w:p>
        </w:tc>
        <w:tc>
          <w:tcPr>
            <w:tcW w:w="60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 w:val="0"/>
              <w:spacing w:after="0"/>
              <w:jc w:val="both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1"/>
                <w:szCs w:val="21"/>
              </w:rPr>
              <w:t>团队建设：创新、责任、担当、追求卓越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599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1"/>
                <w:szCs w:val="21"/>
              </w:rPr>
              <w:t>10:30-12:00</w:t>
            </w:r>
          </w:p>
        </w:tc>
        <w:tc>
          <w:tcPr>
            <w:tcW w:w="60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 w:val="0"/>
              <w:spacing w:after="0"/>
              <w:jc w:val="both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1"/>
                <w:szCs w:val="21"/>
              </w:rPr>
              <w:t>团队建设：众志成城、勇攀高峰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99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1"/>
                <w:szCs w:val="21"/>
              </w:rPr>
              <w:t>12:00-12:30</w:t>
            </w:r>
          </w:p>
        </w:tc>
        <w:tc>
          <w:tcPr>
            <w:tcW w:w="60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 w:val="0"/>
              <w:spacing w:after="0"/>
              <w:jc w:val="both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1"/>
                <w:szCs w:val="21"/>
              </w:rPr>
              <w:t>团队建设：大总结、分享心得、大合影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99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1"/>
                <w:szCs w:val="21"/>
              </w:rPr>
              <w:t>12:30-13:30</w:t>
            </w:r>
          </w:p>
        </w:tc>
        <w:tc>
          <w:tcPr>
            <w:tcW w:w="60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 w:val="0"/>
              <w:spacing w:after="0"/>
              <w:jc w:val="both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1"/>
                <w:szCs w:val="21"/>
              </w:rPr>
              <w:t>午餐/休息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99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1"/>
                <w:szCs w:val="21"/>
              </w:rPr>
              <w:t>13:30</w:t>
            </w:r>
          </w:p>
        </w:tc>
        <w:tc>
          <w:tcPr>
            <w:tcW w:w="60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 w:val="0"/>
              <w:spacing w:after="0"/>
              <w:jc w:val="both"/>
              <w:rPr>
                <w:rFonts w:ascii="等线" w:hAnsi="等线" w:eastAsia="等线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2"/>
                <w:sz w:val="21"/>
                <w:szCs w:val="21"/>
              </w:rPr>
              <w:t>集合出发返回</w:t>
            </w:r>
          </w:p>
        </w:tc>
      </w:tr>
    </w:tbl>
    <w:p>
      <w:pPr>
        <w:spacing w:line="440" w:lineRule="exact"/>
        <w:ind w:firstLine="708" w:firstLineChars="196"/>
        <w:rPr>
          <w:rFonts w:ascii="方正刻本仿宋简体" w:eastAsia="方正刻本仿宋简体" w:hAnsiTheme="minorEastAsia"/>
          <w:b/>
          <w:color w:val="0070C0"/>
          <w:sz w:val="36"/>
          <w:szCs w:val="36"/>
        </w:rPr>
      </w:pPr>
    </w:p>
    <w:p>
      <w:pPr>
        <w:spacing w:after="0" w:line="480" w:lineRule="exact"/>
        <w:ind w:right="720"/>
        <w:jc w:val="right"/>
        <w:rPr>
          <w:rFonts w:ascii="方正刻本仿宋简体" w:eastAsia="方正刻本仿宋简体" w:hAnsiTheme="minorEastAsia"/>
          <w:sz w:val="28"/>
          <w:szCs w:val="28"/>
        </w:rPr>
      </w:pPr>
    </w:p>
    <w:p>
      <w:pPr>
        <w:spacing w:after="0" w:line="480" w:lineRule="exact"/>
        <w:ind w:right="720"/>
        <w:jc w:val="right"/>
        <w:rPr>
          <w:rFonts w:hint="eastAsia" w:ascii="方正刻本仿宋简体" w:eastAsia="方正刻本仿宋简体" w:hAnsiTheme="minorEastAsia"/>
          <w:sz w:val="28"/>
          <w:szCs w:val="28"/>
        </w:rPr>
      </w:pPr>
      <w:r>
        <w:rPr>
          <w:rFonts w:hint="eastAsia" w:ascii="方正刻本仿宋简体" w:eastAsia="方正刻本仿宋简体" w:hAnsiTheme="minorEastAsia"/>
          <w:sz w:val="28"/>
          <w:szCs w:val="28"/>
        </w:rPr>
        <w:t>四川大学商学院MBA教育中心</w:t>
      </w:r>
    </w:p>
    <w:p>
      <w:pPr>
        <w:spacing w:after="0" w:line="480" w:lineRule="exact"/>
        <w:ind w:right="720"/>
        <w:jc w:val="right"/>
        <w:rPr>
          <w:rFonts w:hint="eastAsia" w:ascii="方正刻本仿宋简体" w:eastAsia="方正刻本仿宋简体" w:hAnsiTheme="minorEastAsia"/>
          <w:sz w:val="28"/>
          <w:szCs w:val="28"/>
        </w:rPr>
      </w:pPr>
      <w:r>
        <w:rPr>
          <w:rFonts w:hint="eastAsia" w:ascii="方正刻本仿宋简体" w:eastAsia="方正刻本仿宋简体" w:hAnsiTheme="minorEastAsia"/>
          <w:sz w:val="28"/>
          <w:szCs w:val="28"/>
        </w:rPr>
        <w:t xml:space="preserve">                                          2021年</w:t>
      </w:r>
      <w:r>
        <w:rPr>
          <w:rFonts w:hint="eastAsia" w:ascii="方正刻本仿宋简体" w:eastAsia="方正刻本仿宋简体" w:hAnsiTheme="minorEastAsia"/>
          <w:sz w:val="28"/>
          <w:szCs w:val="28"/>
          <w:lang w:val="en-US" w:eastAsia="zh-CN"/>
        </w:rPr>
        <w:t>09</w:t>
      </w:r>
      <w:r>
        <w:rPr>
          <w:rFonts w:hint="eastAsia" w:ascii="方正刻本仿宋简体" w:eastAsia="方正刻本仿宋简体" w:hAnsiTheme="minorEastAsia"/>
          <w:sz w:val="28"/>
          <w:szCs w:val="28"/>
        </w:rPr>
        <w:t>月</w:t>
      </w:r>
      <w:r>
        <w:rPr>
          <w:rFonts w:hint="eastAsia" w:ascii="方正刻本仿宋简体" w:eastAsia="方正刻本仿宋简体" w:hAnsiTheme="minorEastAsia"/>
          <w:sz w:val="28"/>
          <w:szCs w:val="28"/>
          <w:lang w:val="en-US" w:eastAsia="zh-CN"/>
        </w:rPr>
        <w:t>01</w:t>
      </w:r>
      <w:bookmarkStart w:id="0" w:name="_GoBack"/>
      <w:bookmarkEnd w:id="0"/>
      <w:r>
        <w:rPr>
          <w:rFonts w:hint="eastAsia" w:ascii="方正刻本仿宋简体" w:eastAsia="方正刻本仿宋简体" w:hAnsiTheme="minorEastAsia"/>
          <w:sz w:val="28"/>
          <w:szCs w:val="28"/>
        </w:rPr>
        <w:t>日</w:t>
      </w:r>
    </w:p>
    <w:sectPr>
      <w:pgSz w:w="11906" w:h="16838"/>
      <w:pgMar w:top="993" w:right="1416" w:bottom="1135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刻本仿宋简体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911443"/>
    <w:rsid w:val="000036E6"/>
    <w:rsid w:val="00043911"/>
    <w:rsid w:val="00066BC3"/>
    <w:rsid w:val="00076506"/>
    <w:rsid w:val="00082DA6"/>
    <w:rsid w:val="000C0880"/>
    <w:rsid w:val="000E0AAD"/>
    <w:rsid w:val="000F0AFE"/>
    <w:rsid w:val="00100AF5"/>
    <w:rsid w:val="00103155"/>
    <w:rsid w:val="0010731B"/>
    <w:rsid w:val="001511F5"/>
    <w:rsid w:val="001517DC"/>
    <w:rsid w:val="00195A9D"/>
    <w:rsid w:val="001B1C0A"/>
    <w:rsid w:val="001E3FBD"/>
    <w:rsid w:val="00202674"/>
    <w:rsid w:val="00233D32"/>
    <w:rsid w:val="00235851"/>
    <w:rsid w:val="002633FD"/>
    <w:rsid w:val="00270A4E"/>
    <w:rsid w:val="002E7AB0"/>
    <w:rsid w:val="002F20DC"/>
    <w:rsid w:val="00317ED0"/>
    <w:rsid w:val="00323B43"/>
    <w:rsid w:val="0033671A"/>
    <w:rsid w:val="0034422B"/>
    <w:rsid w:val="003539BE"/>
    <w:rsid w:val="00357DAB"/>
    <w:rsid w:val="0038625C"/>
    <w:rsid w:val="0039054B"/>
    <w:rsid w:val="00396B7B"/>
    <w:rsid w:val="003C6D55"/>
    <w:rsid w:val="003D37D8"/>
    <w:rsid w:val="0041619E"/>
    <w:rsid w:val="004358AB"/>
    <w:rsid w:val="004937D3"/>
    <w:rsid w:val="00493BC4"/>
    <w:rsid w:val="00592222"/>
    <w:rsid w:val="005A37FE"/>
    <w:rsid w:val="005B358D"/>
    <w:rsid w:val="005B6558"/>
    <w:rsid w:val="005D2E76"/>
    <w:rsid w:val="005F418A"/>
    <w:rsid w:val="0062594D"/>
    <w:rsid w:val="0065588B"/>
    <w:rsid w:val="00670EA8"/>
    <w:rsid w:val="00676593"/>
    <w:rsid w:val="006A3425"/>
    <w:rsid w:val="006B0A12"/>
    <w:rsid w:val="006C719D"/>
    <w:rsid w:val="006E5E73"/>
    <w:rsid w:val="00716587"/>
    <w:rsid w:val="007D2367"/>
    <w:rsid w:val="007F3340"/>
    <w:rsid w:val="008462D1"/>
    <w:rsid w:val="00851AD2"/>
    <w:rsid w:val="008628EA"/>
    <w:rsid w:val="00871742"/>
    <w:rsid w:val="0087316F"/>
    <w:rsid w:val="008B7726"/>
    <w:rsid w:val="008D21B7"/>
    <w:rsid w:val="008D6DA0"/>
    <w:rsid w:val="00911443"/>
    <w:rsid w:val="00912D91"/>
    <w:rsid w:val="00953307"/>
    <w:rsid w:val="009667AF"/>
    <w:rsid w:val="00975D23"/>
    <w:rsid w:val="0098017B"/>
    <w:rsid w:val="009977DA"/>
    <w:rsid w:val="009A07ED"/>
    <w:rsid w:val="00A24A37"/>
    <w:rsid w:val="00A37432"/>
    <w:rsid w:val="00A70F93"/>
    <w:rsid w:val="00A87C3E"/>
    <w:rsid w:val="00AA7DDC"/>
    <w:rsid w:val="00AD01C2"/>
    <w:rsid w:val="00AE49ED"/>
    <w:rsid w:val="00B001D6"/>
    <w:rsid w:val="00B11CEF"/>
    <w:rsid w:val="00B5118F"/>
    <w:rsid w:val="00B667B1"/>
    <w:rsid w:val="00BC1BC6"/>
    <w:rsid w:val="00BC6874"/>
    <w:rsid w:val="00BD5CF0"/>
    <w:rsid w:val="00C07CBC"/>
    <w:rsid w:val="00C3320B"/>
    <w:rsid w:val="00C76881"/>
    <w:rsid w:val="00CA12E5"/>
    <w:rsid w:val="00CA2092"/>
    <w:rsid w:val="00CB3E7D"/>
    <w:rsid w:val="00CC1FF8"/>
    <w:rsid w:val="00CC4AEF"/>
    <w:rsid w:val="00CF050F"/>
    <w:rsid w:val="00D874D5"/>
    <w:rsid w:val="00D876CB"/>
    <w:rsid w:val="00E27BA3"/>
    <w:rsid w:val="00EA3472"/>
    <w:rsid w:val="00F0192C"/>
    <w:rsid w:val="00F51783"/>
    <w:rsid w:val="00F85292"/>
    <w:rsid w:val="00F8655F"/>
    <w:rsid w:val="00F97B93"/>
    <w:rsid w:val="00FA1FD5"/>
    <w:rsid w:val="00FA6960"/>
    <w:rsid w:val="00FE5262"/>
    <w:rsid w:val="00FE6215"/>
    <w:rsid w:val="6C7B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8">
    <w:name w:val="页眉 字符"/>
    <w:basedOn w:val="7"/>
    <w:link w:val="4"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rFonts w:ascii="Tahoma" w:hAnsi="Tahoma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28DAC5-1D2B-4B3C-AF4E-5EA606C236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王怀成</Manager>
  <Company>成都元典人生实现教育有限公司</Company>
  <Pages>3</Pages>
  <Words>235</Words>
  <Characters>1346</Characters>
  <Lines>11</Lines>
  <Paragraphs>3</Paragraphs>
  <TotalTime>342</TotalTime>
  <ScaleCrop>false</ScaleCrop>
  <LinksUpToDate>false</LinksUpToDate>
  <CharactersWithSpaces>1578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2016-07-27T12:57:00Z</dcterms:created>
  <dc:creator>元典公司——王怀成</dc:creator>
  <dc:description>138 0807 2672</dc:description>
  <cp:lastModifiedBy>翔桂</cp:lastModifiedBy>
  <dcterms:modified xsi:type="dcterms:W3CDTF">2021-09-01T07:36:24Z</dcterms:modified>
  <dc:subject>时间及项目流程</dc:subject>
  <dc:title>四川大学商学院2016级MBA新生主题素质拓展时间及项目流程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87B6808BEBEA45B1A8CC8DD5C09FB41E</vt:lpwstr>
  </property>
</Properties>
</file>