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FA6960" w:rsidRDefault="005F418A" w:rsidP="00BD5CF0">
      <w:pPr>
        <w:spacing w:after="0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b/>
          <w:bCs/>
          <w:sz w:val="44"/>
          <w:szCs w:val="44"/>
        </w:rPr>
        <w:t>去拼搏·敢为英雄</w:t>
      </w:r>
    </w:p>
    <w:p w:rsidR="00911443" w:rsidRPr="005F418A" w:rsidRDefault="00911443" w:rsidP="0034422B">
      <w:pPr>
        <w:spacing w:after="0" w:line="480" w:lineRule="exact"/>
        <w:jc w:val="center"/>
        <w:rPr>
          <w:rFonts w:ascii="楷体" w:eastAsia="楷体" w:hAnsi="楷体"/>
          <w:sz w:val="32"/>
          <w:szCs w:val="32"/>
        </w:rPr>
      </w:pPr>
      <w:r w:rsidRPr="005F418A">
        <w:rPr>
          <w:rFonts w:ascii="楷体" w:eastAsia="楷体" w:hAnsi="楷体" w:hint="eastAsia"/>
          <w:sz w:val="32"/>
          <w:szCs w:val="32"/>
        </w:rPr>
        <w:t>四川大学商学院</w:t>
      </w:r>
      <w:r w:rsidR="005F418A" w:rsidRPr="005F418A">
        <w:rPr>
          <w:rFonts w:ascii="楷体" w:eastAsia="楷体" w:hAnsi="楷体" w:hint="eastAsia"/>
          <w:sz w:val="32"/>
          <w:szCs w:val="32"/>
        </w:rPr>
        <w:t>2019级</w:t>
      </w:r>
      <w:r w:rsidR="00B11CEF" w:rsidRPr="005F418A">
        <w:rPr>
          <w:rFonts w:ascii="楷体" w:eastAsia="楷体" w:hAnsi="楷体" w:hint="eastAsia"/>
          <w:sz w:val="32"/>
          <w:szCs w:val="32"/>
        </w:rPr>
        <w:t>MBA</w:t>
      </w:r>
      <w:r w:rsidRPr="005F418A">
        <w:rPr>
          <w:rFonts w:ascii="楷体" w:eastAsia="楷体" w:hAnsi="楷体" w:hint="eastAsia"/>
          <w:sz w:val="32"/>
          <w:szCs w:val="32"/>
        </w:rPr>
        <w:t>新生</w:t>
      </w:r>
      <w:r w:rsidR="005F418A" w:rsidRPr="005F418A">
        <w:rPr>
          <w:rFonts w:ascii="楷体" w:eastAsia="楷体" w:hAnsi="楷体" w:hint="eastAsia"/>
          <w:sz w:val="32"/>
          <w:szCs w:val="32"/>
        </w:rPr>
        <w:t>《团队建设》课程及方案</w:t>
      </w:r>
    </w:p>
    <w:p w:rsidR="00BD5CF0" w:rsidRDefault="00BD5CF0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B1C0A" w:rsidRPr="00FA6960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培训概况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培训人数：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约</w:t>
      </w:r>
      <w:r w:rsidR="00AA1CA7">
        <w:rPr>
          <w:rFonts w:ascii="方正刻本仿宋简体" w:eastAsia="方正刻本仿宋简体" w:hAnsiTheme="minorEastAsia" w:hint="eastAsia"/>
          <w:bCs/>
          <w:sz w:val="28"/>
          <w:szCs w:val="28"/>
        </w:rPr>
        <w:t>400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人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培训对象：</w:t>
      </w:r>
      <w:r w:rsidR="0025103D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四川大学MBA </w:t>
      </w:r>
      <w:r w:rsid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2019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级新生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 xml:space="preserve">□ </w:t>
      </w:r>
      <w:r w:rsid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培训目标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：</w:t>
      </w:r>
      <w:r w:rsidR="005F418A" w:rsidRP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互信</w:t>
      </w:r>
      <w:r w:rsidR="005F418A"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="005F418A" w:rsidRP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协同</w:t>
      </w:r>
      <w:r w:rsidR="005F418A"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="005F418A" w:rsidRP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融合</w:t>
      </w:r>
      <w:r w:rsidR="005F418A"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="005F418A" w:rsidRP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凝聚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培训时间：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201</w:t>
      </w:r>
      <w:r w:rsid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9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年09月1</w:t>
      </w:r>
      <w:r w:rsid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2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—1</w:t>
      </w:r>
      <w:r w:rsidR="005F418A">
        <w:rPr>
          <w:rFonts w:ascii="方正刻本仿宋简体" w:eastAsia="方正刻本仿宋简体" w:hAnsiTheme="minorEastAsia" w:hint="eastAsia"/>
          <w:bCs/>
          <w:sz w:val="28"/>
          <w:szCs w:val="28"/>
        </w:rPr>
        <w:t>4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日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培训基地：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都江堰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虹口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培训实施：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成都元</w:t>
      </w:r>
      <w:proofErr w:type="gramStart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典人生</w:t>
      </w:r>
      <w:proofErr w:type="gramEnd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实现教育有限公司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 xml:space="preserve">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项目支持：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国际职业培训</w:t>
      </w:r>
      <w:proofErr w:type="gramStart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师行业</w:t>
      </w:r>
      <w:proofErr w:type="gramEnd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协会体验式培训中心 </w:t>
      </w:r>
    </w:p>
    <w:p w:rsidR="00FE5262" w:rsidRDefault="00FE5262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FA6960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试问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面对目标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你是否坚定必胜的信念？你是否用你的信念去激励你的团队？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面对团队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你是否能够坦诚开放？你是否能够和团队成员建立战无不胜的团队文化？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面对挑战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你是否具备坚韧的品质？你是否能够始终自我激励，快速恢复战斗力？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面对挫折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你是否能够冷静对待？你是否能够用更加积极的方式去改变局面？ </w:t>
      </w:r>
    </w:p>
    <w:p w:rsidR="00FE5262" w:rsidRPr="00FE5262" w:rsidRDefault="00FE5262" w:rsidP="0034422B">
      <w:pPr>
        <w:spacing w:after="0" w:line="480" w:lineRule="exact"/>
        <w:jc w:val="center"/>
        <w:rPr>
          <w:rFonts w:ascii="微软雅黑" w:hAnsi="微软雅黑"/>
          <w:sz w:val="28"/>
          <w:szCs w:val="28"/>
        </w:rPr>
      </w:pPr>
    </w:p>
    <w:p w:rsidR="00FE5262" w:rsidRPr="00FA6960" w:rsidRDefault="006A3425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课程目标</w:t>
      </w:r>
    </w:p>
    <w:p w:rsidR="00FA6960" w:rsidRPr="00FA6960" w:rsidRDefault="005F418A" w:rsidP="005F418A">
      <w:pPr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t>“</w:t>
      </w:r>
      <w:r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增进了解——加强执行力——团队向心力——提升凝聚力</w:t>
      </w:r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t>”为主线，引入团队概念核心三要素，培训将以“</w:t>
      </w:r>
      <w:r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计划——体验——反思回顾——应用</w:t>
      </w:r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t>”的形式进行，形成良好的团队学习环境，让学员在开放、坦诚、互动、快乐的氛围当中体验团队合作。通过各个项目不同的侧重点，在“团队观念”这个主题下结合工作中的实际情况，进行讨论，并建立将活动中的心得体会主动运用在工作中的意识，以此增进学员间的理解、信任，提升学员的执行能力和洞察力，增强学员对团队的归属感，培养学员积极进取，乐观</w:t>
      </w:r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>向上的人生态度，强化学员间的合作意识，</w:t>
      </w:r>
      <w:proofErr w:type="gramStart"/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t>强建学员</w:t>
      </w:r>
      <w:r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睿</w:t>
      </w:r>
      <w:proofErr w:type="gramEnd"/>
      <w:r w:rsidRPr="005F418A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知、坚毅、激情、责任</w:t>
      </w:r>
      <w:r w:rsidRPr="005F418A">
        <w:rPr>
          <w:rFonts w:ascii="方正刻本仿宋简体" w:eastAsia="方正刻本仿宋简体" w:hAnsiTheme="minorEastAsia" w:hint="eastAsia"/>
          <w:sz w:val="28"/>
          <w:szCs w:val="28"/>
        </w:rPr>
        <w:t>等川大MBA精神，以提升团队成员凝聚力。</w:t>
      </w:r>
      <w:r w:rsidR="00FA6960" w:rsidRPr="00FA696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Default="00BD5CF0" w:rsidP="00FA6960">
      <w:pPr>
        <w:spacing w:after="0" w:line="48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BD5CF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100AF5" w:rsidRPr="00FA6960" w:rsidRDefault="00A37432" w:rsidP="00100AF5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</w:t>
      </w:r>
      <w:r w:rsidR="005F418A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去拼搏·敢为英雄</w:t>
      </w: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”</w:t>
      </w:r>
      <w:r w:rsidR="00100AF5"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拓展培训营誓词</w:t>
      </w:r>
    </w:p>
    <w:p w:rsidR="00100AF5" w:rsidRDefault="00100AF5" w:rsidP="00100AF5">
      <w:pPr>
        <w:spacing w:after="0"/>
        <w:jc w:val="center"/>
        <w:rPr>
          <w:rFonts w:ascii="方正刻本仿宋简体" w:eastAsia="方正刻本仿宋简体" w:hAnsi="黑体"/>
          <w:bCs/>
          <w:sz w:val="28"/>
        </w:rPr>
      </w:pP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热 爱 团 队，崇 尚 荣 誉；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挑 战 极 限，关 注 细 节；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承 担 责 任，善 始 善 终；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不 断 超 越，永 不 放 弃；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绝 无 借 口，立 即 行 动；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全 力 以 赴，追 求 卓 越。</w:t>
      </w:r>
    </w:p>
    <w:p w:rsidR="00100AF5" w:rsidRDefault="00100AF5" w:rsidP="00FE5262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FA6960" w:rsidRDefault="00A37432" w:rsidP="00FE5262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</w:t>
      </w:r>
      <w:r w:rsidR="005F418A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去拼搏·敢为英雄</w:t>
      </w: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”</w:t>
      </w:r>
      <w:r w:rsidR="00FE5262"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时间及项目流程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8020"/>
      </w:tblGrid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4421EF" w:rsidRDefault="00A37432" w:rsidP="00AA1CA7">
            <w:pPr>
              <w:spacing w:line="440" w:lineRule="exact"/>
              <w:ind w:firstLineChars="196" w:firstLine="471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4421EF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4421EF" w:rsidRDefault="00A37432" w:rsidP="00AA1CA7">
            <w:pPr>
              <w:spacing w:line="440" w:lineRule="exact"/>
              <w:ind w:firstLineChars="196" w:firstLine="471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4421EF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5F418A">
            <w:pPr>
              <w:spacing w:line="440" w:lineRule="exact"/>
              <w:rPr>
                <w:rFonts w:ascii="方正刻本仿宋简体" w:eastAsia="方正刻本仿宋简体" w:hAnsiTheme="minorEastAsia"/>
                <w:bCs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bCs/>
                <w:sz w:val="24"/>
                <w:szCs w:val="24"/>
              </w:rPr>
              <w:t>第一天（9月1</w:t>
            </w:r>
            <w:r w:rsidR="005F418A">
              <w:rPr>
                <w:rFonts w:ascii="方正刻本仿宋简体" w:eastAsia="方正刻本仿宋简体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="方正刻本仿宋简体" w:eastAsia="方正刻本仿宋简体" w:hAnsiTheme="minorEastAsia" w:hint="eastAsia"/>
                <w:bCs/>
                <w:sz w:val="24"/>
                <w:szCs w:val="24"/>
              </w:rPr>
              <w:t>日）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 xml:space="preserve">14:00-16:00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 xml:space="preserve">团队拓展破冰/组建团队/小组风采展示 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16:00-18:00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集合出发前往培训基地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18:00-19:00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分发帐篷 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19:00-20:00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晚餐/休息 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20:00-21:00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各小组内部交流会议（自我介绍、安全要求、纪律要求） </w:t>
            </w:r>
          </w:p>
        </w:tc>
      </w:tr>
      <w:tr w:rsidR="005F418A" w:rsidRPr="00FA6960" w:rsidTr="007F56BF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21:30-07:30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露营/休息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第二天（9月</w:t>
            </w:r>
            <w:r w:rsidR="005F418A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13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日）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 xml:space="preserve">07:30-09:00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Cs/>
                <w:color w:val="000000"/>
                <w:kern w:val="24"/>
              </w:rPr>
              <w:t xml:space="preserve">晨练/早餐/休息 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09:00-10:30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0C0880" w:rsidRDefault="005F418A" w:rsidP="000C0880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团队拓展——准确收集信息，制定有效执行方案</w:t>
            </w:r>
          </w:p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10:30-12:00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团队拓展——只有步调一致才能得胜利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12:00-13:30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午餐/休息 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lastRenderedPageBreak/>
              <w:t xml:space="preserve">13:30-14:00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团队拓展——热身活动小游戏/活跃调动气氛 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14:00-15:30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团队拓展——信息的传递与执行、标准化</w:t>
            </w:r>
          </w:p>
        </w:tc>
      </w:tr>
      <w:tr w:rsidR="005F418A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15:30-17:00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团队拓展——创新意识、敢于尝试、</w:t>
            </w:r>
            <w:bookmarkStart w:id="0" w:name="_GoBack"/>
            <w:bookmarkEnd w:id="0"/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突破 </w:t>
            </w:r>
          </w:p>
        </w:tc>
      </w:tr>
      <w:tr w:rsidR="005F418A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17:00-19:30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团队拓展——埋锅造饭/晚会节目编排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19:30-21:30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团队拓展——创意无限篝火晚会</w:t>
            </w:r>
          </w:p>
        </w:tc>
      </w:tr>
      <w:tr w:rsidR="005F418A" w:rsidRPr="00FA6960" w:rsidTr="00F176DD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22:00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休息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25103D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第三天（9月</w:t>
            </w:r>
            <w:r w:rsidR="005F418A" w:rsidRPr="00DA506A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</w:t>
            </w:r>
            <w:r w:rsidR="0025103D" w:rsidRPr="00DA506A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4</w:t>
            </w:r>
            <w:r w:rsidRPr="00DA506A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日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）</w:t>
            </w:r>
          </w:p>
        </w:tc>
      </w:tr>
      <w:tr w:rsidR="005F418A" w:rsidRPr="00FA6960" w:rsidTr="005C1A80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/>
                <w:bCs/>
                <w:color w:val="000000"/>
                <w:kern w:val="24"/>
              </w:rPr>
              <w:t xml:space="preserve">07:30-09:00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b/>
                <w:bCs/>
                <w:color w:val="000000"/>
                <w:kern w:val="24"/>
              </w:rPr>
              <w:t xml:space="preserve">晨练/早餐/休息 </w:t>
            </w:r>
          </w:p>
        </w:tc>
      </w:tr>
      <w:tr w:rsidR="005F418A" w:rsidRPr="00FA6960" w:rsidTr="005C1A80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09:00-10:30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0C0880" w:rsidRDefault="005F418A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</w:t>
            </w:r>
            <w:r w:rsidR="000C0880" w:rsidRPr="000C0880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创新、责任、担当、追求卓越 </w:t>
            </w: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 </w:t>
            </w:r>
          </w:p>
        </w:tc>
      </w:tr>
      <w:tr w:rsidR="005F418A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10:30-12:00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0C0880" w:rsidRDefault="005F418A">
            <w:pPr>
              <w:pStyle w:val="a6"/>
              <w:spacing w:before="0" w:beforeAutospacing="0" w:after="0" w:afterAutospacing="0"/>
              <w:rPr>
                <w:rFonts w:ascii="方正刻本仿宋简体" w:eastAsia="方正刻本仿宋简体" w:hAnsi="Arial" w:cs="Arial"/>
                <w:color w:val="000000"/>
                <w:kern w:val="24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团队拓展——</w:t>
            </w:r>
            <w:r w:rsidR="000C0880" w:rsidRPr="000C0880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团结一致、勇攀高峰 </w:t>
            </w:r>
          </w:p>
        </w:tc>
      </w:tr>
      <w:tr w:rsidR="005F418A" w:rsidRPr="00FA6960" w:rsidTr="005C1A80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12:00-12:30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团队拓展——大总结、分享心得、大合影 </w:t>
            </w:r>
          </w:p>
        </w:tc>
      </w:tr>
      <w:tr w:rsidR="005F418A" w:rsidRPr="00FA6960" w:rsidTr="005C1A80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12:30-13:30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午餐/休息</w:t>
            </w:r>
          </w:p>
        </w:tc>
      </w:tr>
      <w:tr w:rsidR="005F418A" w:rsidRPr="00FA6960" w:rsidTr="005C1A80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 xml:space="preserve">13:30 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418A" w:rsidRPr="005F418A" w:rsidRDefault="005F418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F418A">
              <w:rPr>
                <w:rFonts w:ascii="方正刻本仿宋简体" w:eastAsia="方正刻本仿宋简体" w:hAnsi="Arial" w:cs="Arial" w:hint="eastAsia"/>
                <w:color w:val="000000"/>
                <w:kern w:val="24"/>
              </w:rPr>
              <w:t>集合出发返回</w:t>
            </w:r>
          </w:p>
        </w:tc>
      </w:tr>
    </w:tbl>
    <w:p w:rsidR="00FA6960" w:rsidRDefault="00FA6960" w:rsidP="00AA1CA7">
      <w:pPr>
        <w:spacing w:line="440" w:lineRule="exact"/>
        <w:ind w:firstLineChars="196" w:firstLine="706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</w:p>
    <w:p w:rsidR="003539BE" w:rsidRPr="00A37432" w:rsidRDefault="00A37432" w:rsidP="00AA1CA7">
      <w:pPr>
        <w:spacing w:line="440" w:lineRule="exact"/>
        <w:ind w:firstLineChars="196" w:firstLine="628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A37432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</w:t>
      </w:r>
      <w:r w:rsidR="000C088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去拼搏·敢为英雄</w:t>
      </w:r>
      <w:r w:rsidRPr="00A37432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”</w:t>
      </w:r>
      <w:r w:rsidR="003539BE" w:rsidRPr="00A37432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拓展培训营纪律要求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1、培训期间必须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绝对服从培训师的安全警告、指导和管理</w:t>
      </w:r>
      <w:r w:rsidRPr="003539BE">
        <w:rPr>
          <w:rFonts w:ascii="方正刻本仿宋简体" w:eastAsia="方正刻本仿宋简体" w:hAnsiTheme="minorEastAsia" w:hint="eastAsia"/>
          <w:b/>
          <w:sz w:val="28"/>
          <w:szCs w:val="28"/>
        </w:rPr>
        <w:t>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如有困难请向培训师要求帮助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2、队员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严格遵守安全规定，不得自行离队、擅自行动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；不得做有可能危及自己和队友安全的行为；未经教练员许可，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不得私自进行任何危险性行动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3、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服从教练员及本队队长的安排与调整。服从时间安排，遵守培训纪律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。队员禁止在无保护的情况下攀爬1米以上的高度、禁止在训练场地内吸烟；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培训期间禁止饮用含有酒精成分的饮品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4、爱护培训使用的装备与器械。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5、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每队队长拥有对该队绝对的领导权力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事关集体荣誉，所有队员应服从队长的安排，为自己的队伍创造好的成绩及形象。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>6、队员如有任何身体疾病请事先通知活动负责人；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队员在培训过程中如有身体不</w:t>
      </w:r>
      <w:proofErr w:type="gramStart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适应请</w:t>
      </w:r>
      <w:proofErr w:type="gramEnd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及时通知教练员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7、队员间应当互助友爱，加强各小队之间的协调性。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8、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在培训期间如违反培训纪律要求，本队队长将作为第一责任人受到惩罚，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其余队友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也将接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受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相应的集体处罚，同时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，本队所有队员的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拓展成绩将被减扣并报送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川大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商学院MBA教育中心存档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9、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爱护环境，</w:t>
      </w:r>
      <w:proofErr w:type="gramStart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不</w:t>
      </w:r>
      <w:proofErr w:type="gramEnd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随地丢弃垃圾。活动结束后清理完所有的遗弃物品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2633FD" w:rsidRDefault="003539BE" w:rsidP="00AA1CA7">
      <w:pPr>
        <w:spacing w:line="440" w:lineRule="exact"/>
        <w:ind w:firstLineChars="196" w:firstLine="549"/>
        <w:rPr>
          <w:rFonts w:ascii="方正刻本仿宋简体" w:eastAsia="方正刻本仿宋简体" w:hAnsiTheme="minorEastAsia"/>
          <w:b/>
          <w:color w:val="0070C0"/>
          <w:sz w:val="28"/>
          <w:szCs w:val="28"/>
        </w:rPr>
      </w:pPr>
    </w:p>
    <w:p w:rsidR="00100AF5" w:rsidRPr="006E5E73" w:rsidRDefault="006E5E73" w:rsidP="00AA1CA7">
      <w:pPr>
        <w:spacing w:line="440" w:lineRule="exact"/>
        <w:ind w:firstLineChars="196" w:firstLine="628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6E5E73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</w:t>
      </w:r>
      <w:r w:rsidR="000C088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去拼搏·敢为英雄</w:t>
      </w:r>
      <w:r w:rsidRPr="006E5E73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”</w:t>
      </w:r>
      <w:r w:rsidR="00100AF5" w:rsidRPr="006E5E73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拓展培训营温馨提示</w:t>
      </w:r>
    </w:p>
    <w:p w:rsidR="00A37432" w:rsidRPr="00A37432" w:rsidRDefault="00A37432" w:rsidP="00AA1CA7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sz w:val="28"/>
          <w:szCs w:val="28"/>
          <w:u w:val="single"/>
        </w:rPr>
      </w:pPr>
      <w:r w:rsidRPr="00A37432">
        <w:rPr>
          <w:rFonts w:ascii="方正刻本仿宋简体" w:eastAsia="方正刻本仿宋简体" w:hAnsi="宋体" w:hint="eastAsia"/>
          <w:b/>
          <w:sz w:val="28"/>
          <w:szCs w:val="28"/>
        </w:rPr>
        <w:t>1、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除统一制作的T恤外，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请着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运动服或休闲服、运动鞋，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请勿穿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高跟鞋、皮鞋、拖鞋，女性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请勿着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裙装；为预防天气及突发情况，请准备外套及换洗衣物；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color w:val="000000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sz w:val="28"/>
          <w:szCs w:val="28"/>
        </w:rPr>
        <w:t>2、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如若下雨，我们将为每位同学提供雨披。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3、请您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剪去长指甲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，建议您最好穿</w:t>
      </w:r>
      <w:proofErr w:type="gramStart"/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较</w:t>
      </w:r>
      <w:r w:rsidRPr="00A37432">
        <w:rPr>
          <w:rFonts w:ascii="方正刻本仿宋简体" w:eastAsia="方正刻本仿宋简体" w:hAnsi="宋体" w:hint="eastAsia"/>
          <w:sz w:val="28"/>
          <w:szCs w:val="28"/>
        </w:rPr>
        <w:t>专业</w:t>
      </w:r>
      <w:proofErr w:type="gramEnd"/>
      <w:r w:rsidRPr="00A37432">
        <w:rPr>
          <w:rFonts w:ascii="方正刻本仿宋简体" w:eastAsia="方正刻本仿宋简体" w:hAnsi="宋体" w:hint="eastAsia"/>
          <w:sz w:val="28"/>
          <w:szCs w:val="28"/>
        </w:rPr>
        <w:t>的</w:t>
      </w:r>
      <w:r w:rsidRPr="00A37432">
        <w:rPr>
          <w:rFonts w:ascii="方正刻本仿宋简体" w:eastAsia="方正刻本仿宋简体" w:hAnsi="宋体" w:hint="eastAsia"/>
          <w:b/>
          <w:bCs/>
          <w:sz w:val="28"/>
          <w:szCs w:val="28"/>
          <w:u w:val="single"/>
        </w:rPr>
        <w:t>徒步鞋</w:t>
      </w:r>
      <w:r w:rsidRPr="00A37432">
        <w:rPr>
          <w:rFonts w:ascii="方正刻本仿宋简体" w:eastAsia="方正刻本仿宋简体" w:hAnsi="宋体" w:hint="eastAsia"/>
          <w:b/>
          <w:bCs/>
          <w:sz w:val="28"/>
          <w:szCs w:val="28"/>
        </w:rPr>
        <w:t>（</w:t>
      </w:r>
      <w:r w:rsidRPr="00A37432">
        <w:rPr>
          <w:rFonts w:ascii="方正刻本仿宋简体" w:eastAsia="方正刻本仿宋简体" w:hAnsi="宋体" w:hint="eastAsia"/>
          <w:sz w:val="28"/>
          <w:szCs w:val="28"/>
        </w:rPr>
        <w:t>徒步鞋鞋面结实可以保护脚面、鞋底材料及纹路设计防滑）；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color w:val="000000"/>
          <w:sz w:val="28"/>
          <w:szCs w:val="28"/>
          <w:u w:val="single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4、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细小容易丢失、易碎、贵重等首饰请勿携带或自行保管好，谨防丢失及损坏；</w:t>
      </w:r>
    </w:p>
    <w:p w:rsidR="00A37432" w:rsidRPr="00A37432" w:rsidRDefault="00A37432" w:rsidP="00A24A37">
      <w:pPr>
        <w:adjustRightInd/>
        <w:snapToGrid/>
        <w:spacing w:after="0" w:line="440" w:lineRule="exact"/>
        <w:ind w:leftChars="200" w:left="440"/>
        <w:rPr>
          <w:rFonts w:ascii="方正刻本仿宋简体" w:eastAsia="方正刻本仿宋简体" w:hAnsi="宋体"/>
          <w:color w:val="000000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5、因地处山区，可能会存在通讯障碍，请提前告知家里人；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br/>
        <w:t>6、注意环保及卫生，不乱喝水，不要乱扔废弃物。</w:t>
      </w:r>
    </w:p>
    <w:p w:rsidR="00A37432" w:rsidRPr="00A37432" w:rsidRDefault="00A37432" w:rsidP="00AA1CA7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b/>
          <w:sz w:val="28"/>
          <w:szCs w:val="28"/>
        </w:rPr>
        <w:t>7、个人装备：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（1）橡皮筋：长发虽美，可也热啊。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（2）防晒霜：此处省略1W字。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（3）面   膜：晒后修复。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（4）帽   子：作用同防晒霜。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（5）服   装：适合季节的运动衣及内衣各1-2套、薄外套1件。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（6）鞋   子：不要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穿容易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打滑的鞋，拖鞋、高跟鞋真心就算了。运动鞋或徒步鞋</w:t>
      </w:r>
      <w:r w:rsidRPr="00A37432">
        <w:rPr>
          <w:rFonts w:ascii="方正刻本仿宋简体" w:eastAsia="方正刻本仿宋简体" w:hAnsiTheme="minorEastAsia" w:cs="宋体" w:hint="eastAsia"/>
          <w:noProof/>
          <w:sz w:val="28"/>
          <w:szCs w:val="28"/>
        </w:rPr>
        <w:drawing>
          <wp:inline distT="0" distB="0" distL="0" distR="0">
            <wp:extent cx="219075" cy="219075"/>
            <wp:effectExtent l="19050" t="0" r="9525" b="0"/>
            <wp:docPr id="2" name="图片 1" descr="C:\Users\Administrator.USER-20161111CM\AppData\Roaming\Tencent\QQ\Temp\DNQ{1@XDXF07LK_ISYFMD9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.USER-20161111CM\AppData\Roaming\Tencent\QQ\Temp\DNQ{1@XDXF07LK_ISYFMD9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（7）请自备个人洗漱清洁用品。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（8）提前“卸货”：贵重物品：如戒指、项链等。少带或不带现金，土豪请随意。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（9）驱蚊贴或迷你驱蚊水：拓展公司准备有驱蚊水，驱蚊贴没有，建议惹蚊子血型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的亲们自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带。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>（10）小手电和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充电宝各一个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（11）请勿带过多行李和使用行李箱（培训中可能会成为你的负担），建议使用双肩包，便于携带。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（12）个人常备药品。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（13）身份证原件。</w:t>
      </w:r>
    </w:p>
    <w:p w:rsidR="00975D23" w:rsidRPr="00975D23" w:rsidRDefault="00975D23" w:rsidP="00A37432">
      <w:pPr>
        <w:spacing w:after="0"/>
        <w:rPr>
          <w:rFonts w:ascii="方正刻本仿宋简体" w:eastAsia="方正刻本仿宋简体" w:hAnsi="微软雅黑"/>
          <w:sz w:val="28"/>
          <w:szCs w:val="28"/>
        </w:rPr>
      </w:pPr>
    </w:p>
    <w:p w:rsidR="00C3320B" w:rsidRDefault="00C3320B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41619E" w:rsidRDefault="0041619E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3539BE" w:rsidRPr="00BD5CF0" w:rsidRDefault="003539BE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5A37FE" w:rsidRPr="00FA1FD5" w:rsidRDefault="0025103D" w:rsidP="0025103D">
      <w:pPr>
        <w:spacing w:after="0" w:line="480" w:lineRule="exact"/>
        <w:ind w:right="680"/>
        <w:jc w:val="center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ascii="方正刻本仿宋简体" w:eastAsia="方正刻本仿宋简体" w:hAnsiTheme="minorEastAsia" w:hint="eastAsia"/>
          <w:sz w:val="28"/>
          <w:szCs w:val="28"/>
        </w:rPr>
        <w:t xml:space="preserve">                                                         </w:t>
      </w:r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成都元</w:t>
      </w:r>
      <w:proofErr w:type="gramStart"/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典人生</w:t>
      </w:r>
      <w:proofErr w:type="gramEnd"/>
      <w:r w:rsidR="005A37FE" w:rsidRPr="00FA1FD5">
        <w:rPr>
          <w:rFonts w:ascii="方正刻本仿宋简体" w:eastAsia="方正刻本仿宋简体" w:hAnsiTheme="minorEastAsia" w:hint="eastAsia"/>
          <w:sz w:val="28"/>
          <w:szCs w:val="28"/>
        </w:rPr>
        <w:t>实现教育有限公司</w:t>
      </w:r>
    </w:p>
    <w:p w:rsidR="005A37FE" w:rsidRPr="00FA1FD5" w:rsidRDefault="005A37FE" w:rsidP="0025103D">
      <w:pPr>
        <w:spacing w:after="0" w:line="480" w:lineRule="exact"/>
        <w:ind w:right="1280"/>
        <w:jc w:val="right"/>
        <w:rPr>
          <w:rFonts w:ascii="方正刻本仿宋简体" w:eastAsia="方正刻本仿宋简体" w:hAnsiTheme="minorEastAsia"/>
          <w:sz w:val="28"/>
          <w:szCs w:val="28"/>
        </w:rPr>
      </w:pP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201</w:t>
      </w:r>
      <w:r w:rsidR="000C0880">
        <w:rPr>
          <w:rFonts w:ascii="方正刻本仿宋简体" w:eastAsia="方正刻本仿宋简体" w:hAnsiTheme="minorEastAsia" w:hint="eastAsia"/>
          <w:sz w:val="28"/>
          <w:szCs w:val="28"/>
        </w:rPr>
        <w:t>9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年</w:t>
      </w:r>
      <w:r w:rsidR="000C0880">
        <w:rPr>
          <w:rFonts w:ascii="方正刻本仿宋简体" w:eastAsia="方正刻本仿宋简体" w:hAnsiTheme="minorEastAsia" w:hint="eastAsia"/>
          <w:sz w:val="28"/>
          <w:szCs w:val="28"/>
        </w:rPr>
        <w:t>08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月</w:t>
      </w:r>
      <w:r w:rsidR="000C0880">
        <w:rPr>
          <w:rFonts w:ascii="方正刻本仿宋简体" w:eastAsia="方正刻本仿宋简体" w:hAnsiTheme="minorEastAsia" w:hint="eastAsia"/>
          <w:sz w:val="28"/>
          <w:szCs w:val="28"/>
        </w:rPr>
        <w:t>07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日</w:t>
      </w:r>
    </w:p>
    <w:sectPr w:rsidR="005A37FE" w:rsidRPr="00FA1FD5" w:rsidSect="00B001D6">
      <w:headerReference w:type="default" r:id="rId10"/>
      <w:pgSz w:w="11906" w:h="16838"/>
      <w:pgMar w:top="993" w:right="141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1B" w:rsidRDefault="00085C1B" w:rsidP="00F97B93">
      <w:pPr>
        <w:spacing w:after="0"/>
      </w:pPr>
      <w:r>
        <w:separator/>
      </w:r>
    </w:p>
  </w:endnote>
  <w:endnote w:type="continuationSeparator" w:id="0">
    <w:p w:rsidR="00085C1B" w:rsidRDefault="00085C1B" w:rsidP="00F97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刻本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1B" w:rsidRDefault="00085C1B" w:rsidP="00F97B93">
      <w:pPr>
        <w:spacing w:after="0"/>
      </w:pPr>
      <w:r>
        <w:separator/>
      </w:r>
    </w:p>
  </w:footnote>
  <w:footnote w:type="continuationSeparator" w:id="0">
    <w:p w:rsidR="00085C1B" w:rsidRDefault="00085C1B" w:rsidP="00F97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93" w:rsidRDefault="00FA6960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-411480</wp:posOffset>
          </wp:positionV>
          <wp:extent cx="2238375" cy="447675"/>
          <wp:effectExtent l="19050" t="0" r="9525" b="0"/>
          <wp:wrapSquare wrapText="bothSides"/>
          <wp:docPr id="15" name="图片 1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-382905</wp:posOffset>
          </wp:positionV>
          <wp:extent cx="2028825" cy="419100"/>
          <wp:effectExtent l="19050" t="0" r="9525" b="0"/>
          <wp:wrapSquare wrapText="bothSides"/>
          <wp:docPr id="3" name="图片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7" descr="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C5A"/>
    <w:multiLevelType w:val="hybridMultilevel"/>
    <w:tmpl w:val="80A82FEA"/>
    <w:lvl w:ilvl="0" w:tplc="7B562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C7606"/>
    <w:multiLevelType w:val="hybridMultilevel"/>
    <w:tmpl w:val="25A0E34A"/>
    <w:lvl w:ilvl="0" w:tplc="0F7C5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D6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6D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E2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6F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4B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2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25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8F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F4480"/>
    <w:multiLevelType w:val="hybridMultilevel"/>
    <w:tmpl w:val="581E02F6"/>
    <w:lvl w:ilvl="0" w:tplc="E89C4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201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E1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4E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E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E5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49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47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671AA"/>
    <w:multiLevelType w:val="hybridMultilevel"/>
    <w:tmpl w:val="D314341C"/>
    <w:lvl w:ilvl="0" w:tplc="9DBE0E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884E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87A56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2EDE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58BF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6109E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9A6B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9662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C205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443"/>
    <w:rsid w:val="00043911"/>
    <w:rsid w:val="00066BC3"/>
    <w:rsid w:val="00076506"/>
    <w:rsid w:val="00082DA6"/>
    <w:rsid w:val="00085C1B"/>
    <w:rsid w:val="000C0880"/>
    <w:rsid w:val="000F0AFE"/>
    <w:rsid w:val="00100AF5"/>
    <w:rsid w:val="00103155"/>
    <w:rsid w:val="0010731B"/>
    <w:rsid w:val="001511F5"/>
    <w:rsid w:val="001517DC"/>
    <w:rsid w:val="00195A9D"/>
    <w:rsid w:val="001B1C0A"/>
    <w:rsid w:val="0025103D"/>
    <w:rsid w:val="002633FD"/>
    <w:rsid w:val="002E7AB0"/>
    <w:rsid w:val="002F20DC"/>
    <w:rsid w:val="00317ED0"/>
    <w:rsid w:val="00323B43"/>
    <w:rsid w:val="0033671A"/>
    <w:rsid w:val="0034422B"/>
    <w:rsid w:val="003539BE"/>
    <w:rsid w:val="00357DAB"/>
    <w:rsid w:val="0038625C"/>
    <w:rsid w:val="00396B7B"/>
    <w:rsid w:val="003D37D8"/>
    <w:rsid w:val="0041619E"/>
    <w:rsid w:val="004358AB"/>
    <w:rsid w:val="004937D3"/>
    <w:rsid w:val="00493BC4"/>
    <w:rsid w:val="00592222"/>
    <w:rsid w:val="005A37FE"/>
    <w:rsid w:val="005B358D"/>
    <w:rsid w:val="005D2E76"/>
    <w:rsid w:val="005F418A"/>
    <w:rsid w:val="0062594D"/>
    <w:rsid w:val="0065588B"/>
    <w:rsid w:val="00670EA8"/>
    <w:rsid w:val="00676593"/>
    <w:rsid w:val="006A3425"/>
    <w:rsid w:val="006C719D"/>
    <w:rsid w:val="006E5E73"/>
    <w:rsid w:val="00716587"/>
    <w:rsid w:val="007F3340"/>
    <w:rsid w:val="008462D1"/>
    <w:rsid w:val="00851AD2"/>
    <w:rsid w:val="00871742"/>
    <w:rsid w:val="0087316F"/>
    <w:rsid w:val="008B7726"/>
    <w:rsid w:val="008D21B7"/>
    <w:rsid w:val="00911443"/>
    <w:rsid w:val="00953307"/>
    <w:rsid w:val="009667AF"/>
    <w:rsid w:val="00975D23"/>
    <w:rsid w:val="0098017B"/>
    <w:rsid w:val="009977DA"/>
    <w:rsid w:val="009A07ED"/>
    <w:rsid w:val="00A24A37"/>
    <w:rsid w:val="00A37432"/>
    <w:rsid w:val="00A70F93"/>
    <w:rsid w:val="00A87C3E"/>
    <w:rsid w:val="00AA1CA7"/>
    <w:rsid w:val="00AA7DDC"/>
    <w:rsid w:val="00AD01C2"/>
    <w:rsid w:val="00B001D6"/>
    <w:rsid w:val="00B11CEF"/>
    <w:rsid w:val="00BC6874"/>
    <w:rsid w:val="00BD5CF0"/>
    <w:rsid w:val="00C3320B"/>
    <w:rsid w:val="00C76881"/>
    <w:rsid w:val="00CA12E5"/>
    <w:rsid w:val="00CA2092"/>
    <w:rsid w:val="00CB3E7D"/>
    <w:rsid w:val="00CC1FF8"/>
    <w:rsid w:val="00CC4AEF"/>
    <w:rsid w:val="00DA506A"/>
    <w:rsid w:val="00E27BA3"/>
    <w:rsid w:val="00EA3472"/>
    <w:rsid w:val="00F0192C"/>
    <w:rsid w:val="00F51783"/>
    <w:rsid w:val="00F8655F"/>
    <w:rsid w:val="00F97B93"/>
    <w:rsid w:val="00FA1FD5"/>
    <w:rsid w:val="00FA6960"/>
    <w:rsid w:val="00FE5262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B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B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B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B9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B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B9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0765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4937D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DB946-BC28-44DB-B915-F565FC0D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385</Words>
  <Characters>2198</Characters>
  <Application>Microsoft Office Word</Application>
  <DocSecurity>0</DocSecurity>
  <Lines>18</Lines>
  <Paragraphs>5</Paragraphs>
  <ScaleCrop>false</ScaleCrop>
  <Manager>王怀成</Manager>
  <Company>成都元典人生实现教育有限公司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四川大学商学院2016级MBA新生主题素质拓展时间及项目流程</dc:title>
  <dc:subject>时间及项目流程</dc:subject>
  <dc:creator>元典公司——王怀成</dc:creator>
  <dc:description>138 0807 2672</dc:description>
  <cp:lastModifiedBy>Administrator</cp:lastModifiedBy>
  <cp:revision>65</cp:revision>
  <dcterms:created xsi:type="dcterms:W3CDTF">2016-07-27T12:57:00Z</dcterms:created>
  <dcterms:modified xsi:type="dcterms:W3CDTF">2019-08-07T12:18:00Z</dcterms:modified>
  <cp:version>4.0</cp:version>
</cp:coreProperties>
</file>