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3" w:rsidRPr="00BD5CF0" w:rsidRDefault="00BD5CF0" w:rsidP="00BD5CF0">
      <w:pPr>
        <w:spacing w:after="0"/>
        <w:jc w:val="center"/>
        <w:rPr>
          <w:rFonts w:ascii="叶根友唐楷飞墨08" w:eastAsia="叶根友唐楷飞墨08" w:hAnsi="微软雅黑"/>
          <w:sz w:val="72"/>
          <w:szCs w:val="72"/>
        </w:rPr>
      </w:pPr>
      <w:r w:rsidRPr="00BD5CF0">
        <w:rPr>
          <w:rFonts w:ascii="叶根友唐楷飞墨08" w:eastAsia="叶根友唐楷飞墨08" w:hAnsi="微软雅黑" w:hint="eastAsia"/>
          <w:b/>
          <w:bCs/>
          <w:sz w:val="72"/>
          <w:szCs w:val="72"/>
        </w:rPr>
        <w:t>挑战者联盟</w:t>
      </w:r>
    </w:p>
    <w:p w:rsidR="00911443" w:rsidRPr="001517DC" w:rsidRDefault="00911443" w:rsidP="0034422B">
      <w:pPr>
        <w:spacing w:after="0" w:line="480" w:lineRule="exact"/>
        <w:jc w:val="center"/>
        <w:rPr>
          <w:rFonts w:ascii="方正刻本仿宋简体" w:eastAsia="方正刻本仿宋简体" w:hAnsi="微软雅黑"/>
          <w:sz w:val="36"/>
          <w:szCs w:val="36"/>
        </w:rPr>
      </w:pPr>
      <w:r w:rsidRPr="001517DC">
        <w:rPr>
          <w:rFonts w:ascii="方正刻本仿宋简体" w:eastAsia="方正刻本仿宋简体" w:hAnsi="微软雅黑" w:hint="eastAsia"/>
          <w:sz w:val="36"/>
          <w:szCs w:val="36"/>
        </w:rPr>
        <w:t>四川大学商学院</w:t>
      </w:r>
      <w:r w:rsidR="00B11CEF">
        <w:rPr>
          <w:rFonts w:ascii="方正刻本仿宋简体" w:eastAsia="方正刻本仿宋简体" w:hAnsi="微软雅黑" w:hint="eastAsia"/>
          <w:sz w:val="36"/>
          <w:szCs w:val="36"/>
        </w:rPr>
        <w:t>MBA</w:t>
      </w:r>
      <w:r w:rsidR="00603D61" w:rsidRPr="001517DC">
        <w:rPr>
          <w:rFonts w:ascii="方正刻本仿宋简体" w:eastAsia="方正刻本仿宋简体" w:hAnsi="微软雅黑" w:hint="eastAsia"/>
          <w:sz w:val="36"/>
          <w:szCs w:val="36"/>
        </w:rPr>
        <w:t xml:space="preserve"> </w:t>
      </w:r>
      <w:r w:rsidRPr="001517DC">
        <w:rPr>
          <w:rFonts w:ascii="方正刻本仿宋简体" w:eastAsia="方正刻本仿宋简体" w:hAnsi="微软雅黑" w:hint="eastAsia"/>
          <w:sz w:val="36"/>
          <w:szCs w:val="36"/>
        </w:rPr>
        <w:t>201</w:t>
      </w:r>
      <w:r w:rsidR="00B11CEF">
        <w:rPr>
          <w:rFonts w:ascii="方正刻本仿宋简体" w:eastAsia="方正刻本仿宋简体" w:hAnsi="微软雅黑" w:hint="eastAsia"/>
          <w:sz w:val="36"/>
          <w:szCs w:val="36"/>
        </w:rPr>
        <w:t>7</w:t>
      </w:r>
      <w:r w:rsidRPr="001517DC">
        <w:rPr>
          <w:rFonts w:ascii="方正刻本仿宋简体" w:eastAsia="方正刻本仿宋简体" w:hAnsi="微软雅黑" w:hint="eastAsia"/>
          <w:sz w:val="36"/>
          <w:szCs w:val="36"/>
        </w:rPr>
        <w:t>级新生</w:t>
      </w:r>
      <w:r w:rsidR="00B11CEF">
        <w:rPr>
          <w:rFonts w:ascii="方正刻本仿宋简体" w:eastAsia="方正刻本仿宋简体" w:hAnsi="微软雅黑" w:hint="eastAsia"/>
          <w:sz w:val="36"/>
          <w:szCs w:val="36"/>
        </w:rPr>
        <w:t>主题</w:t>
      </w:r>
      <w:r w:rsidRPr="001517DC">
        <w:rPr>
          <w:rFonts w:ascii="方正刻本仿宋简体" w:eastAsia="方正刻本仿宋简体" w:hAnsi="微软雅黑" w:hint="eastAsia"/>
          <w:sz w:val="36"/>
          <w:szCs w:val="36"/>
        </w:rPr>
        <w:t>素质拓展</w:t>
      </w:r>
    </w:p>
    <w:p w:rsidR="00BD5CF0" w:rsidRDefault="00BD5CF0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B1C0A" w:rsidRPr="008462D1" w:rsidRDefault="00FE5262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  <w:r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培训概况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培训单位：四川大学商学院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□ 培训人数：约300人 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培训对象：MBA2017级新</w:t>
      </w:r>
      <w:r w:rsidR="004937D3">
        <w:rPr>
          <w:rFonts w:ascii="方正刻本仿宋简体" w:eastAsia="方正刻本仿宋简体" w:hAnsiTheme="minorEastAsia" w:hint="eastAsia"/>
          <w:bCs/>
          <w:sz w:val="28"/>
          <w:szCs w:val="28"/>
        </w:rPr>
        <w:t>同学</w:t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 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培训主题词：发现</w:t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sym w:font="Wingdings" w:char="00E0"/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变革</w:t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sym w:font="Wingdings" w:char="00E0"/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成长</w:t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sym w:font="Wingdings" w:char="00E0"/>
      </w: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希望 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培训关键词：分工协作、抢抓机遇、激发潜能、创变未来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□ 培训目标：沟通、协作、创新、责任、担当、行动、融合、凝聚力 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培训时间：2017年09月15—17日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培训基地：都江堰虹口高原河谷培训基地</w:t>
      </w:r>
    </w:p>
    <w:p w:rsid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培训实施：成都元</w:t>
      </w:r>
      <w:proofErr w:type="gramStart"/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典人生</w:t>
      </w:r>
      <w:proofErr w:type="gramEnd"/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实现教育有限公司</w:t>
      </w:r>
    </w:p>
    <w:p w:rsidR="00BD5CF0" w:rsidRPr="00BD5CF0" w:rsidRDefault="00BD5CF0" w:rsidP="00BD5CF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□ 项目支持：国际职业培训</w:t>
      </w:r>
      <w:proofErr w:type="gramStart"/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>师行业</w:t>
      </w:r>
      <w:proofErr w:type="gramEnd"/>
      <w:r w:rsidRPr="00BD5CF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协会体验式培训中心 </w:t>
      </w:r>
    </w:p>
    <w:p w:rsidR="00FE5262" w:rsidRDefault="00FE5262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5262" w:rsidRPr="008462D1" w:rsidRDefault="00FE5262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  <w:r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试问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面对目标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你是否坚定必胜的信念？你是否用你的信念去激励你的团队？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面对团队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你是否能够坦诚开放？你是否能够和团队成员建立战无不胜的团队文化？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面对挑战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你是否具备坚韧的品质？你是否能够始终自我激励，快速恢复战斗力？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面对挫折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你是否能够冷静对待？你是否能够用更加积极的方式去改变局面？ </w:t>
      </w:r>
    </w:p>
    <w:p w:rsidR="00FE5262" w:rsidRPr="00FE5262" w:rsidRDefault="00FE5262" w:rsidP="0034422B">
      <w:pPr>
        <w:spacing w:after="0" w:line="480" w:lineRule="exact"/>
        <w:jc w:val="center"/>
        <w:rPr>
          <w:rFonts w:ascii="微软雅黑" w:hAnsi="微软雅黑"/>
          <w:sz w:val="28"/>
          <w:szCs w:val="28"/>
        </w:rPr>
      </w:pPr>
    </w:p>
    <w:p w:rsidR="00BD5CF0" w:rsidRDefault="00BD5CF0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BD5CF0" w:rsidRDefault="00BD5CF0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00AF5" w:rsidRDefault="00100AF5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sz w:val="36"/>
          <w:szCs w:val="36"/>
        </w:rPr>
      </w:pPr>
    </w:p>
    <w:p w:rsidR="005D2E76" w:rsidRDefault="005D2E76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</w:p>
    <w:p w:rsidR="00FE5262" w:rsidRPr="008462D1" w:rsidRDefault="00BD5CF0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  <w:r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挑战者联盟</w:t>
      </w:r>
      <w:r w:rsidR="00FE5262"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主题</w:t>
      </w:r>
      <w:r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简述</w:t>
      </w:r>
    </w:p>
    <w:p w:rsidR="00BD5CF0" w:rsidRDefault="00BD5CF0" w:rsidP="00BD5CF0">
      <w:pPr>
        <w:spacing w:after="0" w:line="48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九月的成都，秋高气爽，在风景宜人虹口户外培训场地，300余位来自四川大学商学院2017级MBA新同学汇集于此，他们将被随机分成二十余支挑战者联盟，在接下来的时间里，各联盟战队将面临有趣的游戏和独特的“挑战任务”，这些挑战需要各联盟内加强沟通、凝心聚力才能顺利过关获得胜利......</w:t>
      </w:r>
    </w:p>
    <w:p w:rsidR="00BD5CF0" w:rsidRPr="00BD5CF0" w:rsidRDefault="00BD5CF0" w:rsidP="00BD5CF0">
      <w:pPr>
        <w:spacing w:after="0" w:line="48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从心手相牵的“一路声响”到责任担当的“法柜奇兵”，从旋律脉动的“杯子舞”到创意无限的“激情篝火晚会”，从一路扶持的“徒步穿越”到同心拼搏的“卓越圈”、“毕业墙”……，无不</w:t>
      </w:r>
      <w:proofErr w:type="gramStart"/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彰</w:t>
      </w:r>
      <w:proofErr w:type="gramEnd"/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显着团队感情的融合升华，无不传递着积极进取和温暖励志的正能量。</w:t>
      </w:r>
      <w:r w:rsidR="004937D3">
        <w:rPr>
          <w:rFonts w:ascii="方正刻本仿宋简体" w:eastAsia="方正刻本仿宋简体" w:hAnsiTheme="minorEastAsia" w:hint="eastAsia"/>
          <w:sz w:val="28"/>
          <w:szCs w:val="28"/>
        </w:rPr>
        <w:t>三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天两夜，从相识、相知、相伴的一路同行，到友情、同学情、亲情的融合升华，川大商学院2017级MBA“挑战者联盟”终将是战无不胜的王者团队。</w:t>
      </w:r>
      <w:r w:rsidRPr="00BD5CF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E5262" w:rsidRDefault="00FE5262" w:rsidP="00FE5262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00AF5" w:rsidRPr="008462D1" w:rsidRDefault="00100AF5" w:rsidP="00100AF5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  <w:r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挑战者联盟拓展培训营誓词</w:t>
      </w:r>
    </w:p>
    <w:p w:rsidR="00100AF5" w:rsidRDefault="00100AF5" w:rsidP="00100AF5">
      <w:pPr>
        <w:spacing w:after="0"/>
        <w:jc w:val="center"/>
        <w:rPr>
          <w:rFonts w:ascii="方正刻本仿宋简体" w:eastAsia="方正刻本仿宋简体" w:hAnsi="黑体"/>
          <w:bCs/>
          <w:sz w:val="28"/>
        </w:rPr>
      </w:pP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热 爱 团 队，崇 尚 荣 誉；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挑 战 极 限，关 注 细 节；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承 担 责 任，善 始 善 终；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不 断 超 越，永 不 放 弃；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绝 无 借 口，立 即 行 动；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全 力 以 赴，追 求 卓 越。</w:t>
      </w:r>
    </w:p>
    <w:p w:rsidR="00100AF5" w:rsidRDefault="00100AF5" w:rsidP="00FE5262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5262" w:rsidRPr="008462D1" w:rsidRDefault="00FE5262" w:rsidP="00FE5262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  <w:r w:rsidRPr="008462D1">
        <w:rPr>
          <w:rFonts w:ascii="方正刻本仿宋简体" w:eastAsia="方正刻本仿宋简体" w:hAnsiTheme="minorEastAsia" w:hint="eastAsia"/>
          <w:b/>
          <w:color w:val="0070C0"/>
          <w:sz w:val="36"/>
          <w:szCs w:val="36"/>
        </w:rPr>
        <w:t>时间及项目流程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559"/>
        <w:gridCol w:w="3544"/>
        <w:gridCol w:w="3686"/>
      </w:tblGrid>
      <w:tr w:rsidR="00FA1FD5" w:rsidRPr="00BD5CF0" w:rsidTr="004937D3">
        <w:trPr>
          <w:trHeight w:val="20"/>
        </w:trPr>
        <w:tc>
          <w:tcPr>
            <w:tcW w:w="8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1511F5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1511F5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1511F5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1511F5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1511F5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1511F5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1511F5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1511F5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76506" w:rsidRPr="00BD5CF0" w:rsidTr="004937D3">
        <w:trPr>
          <w:trHeight w:val="20"/>
        </w:trPr>
        <w:tc>
          <w:tcPr>
            <w:tcW w:w="853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37D3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</w:t>
            </w:r>
          </w:p>
          <w:p w:rsidR="004937D3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一</w:t>
            </w:r>
          </w:p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天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14:00-16:00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 xml:space="preserve">团队拓展——热身/破冰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>团队组建、风采展示、小组风采展示</w:t>
            </w:r>
            <w:r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>（</w:t>
            </w:r>
            <w:r w:rsidR="00603D61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>地点：待定</w:t>
            </w:r>
            <w:r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>）</w:t>
            </w:r>
          </w:p>
        </w:tc>
      </w:tr>
      <w:tr w:rsidR="00076506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16:00-18:00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集合出发前往培训基地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路程/车程 </w:t>
            </w:r>
          </w:p>
        </w:tc>
      </w:tr>
      <w:tr w:rsidR="00076506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18:00-19:00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分发帐篷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安排露营 </w:t>
            </w:r>
          </w:p>
        </w:tc>
      </w:tr>
      <w:tr w:rsidR="00076506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19:00-20:00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晚餐/休息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076506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20:00-21:00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各小组内部动员会议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自我介绍、相互认识、安全要求、纪律要求 </w:t>
            </w:r>
          </w:p>
        </w:tc>
      </w:tr>
      <w:tr w:rsidR="00076506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BD5CF0" w:rsidRDefault="00076506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21:30-07:30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露营/休息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6506" w:rsidRPr="00076506" w:rsidRDefault="0007650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076506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活跃调动气氛 </w:t>
            </w: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 w:val="restart"/>
            <w:shd w:val="clear" w:color="auto" w:fill="FFFFFF" w:themeFill="background1"/>
            <w:vAlign w:val="center"/>
            <w:hideMark/>
          </w:tcPr>
          <w:p w:rsidR="004937D3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</w:t>
            </w:r>
          </w:p>
          <w:p w:rsidR="004937D3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二</w:t>
            </w:r>
          </w:p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天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07:30-08:00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晨练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076506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养成良好的生活习惯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08:00-09:00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早餐/休息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09:00-12:00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团队拓展——徒步穿越/回顾 </w:t>
            </w:r>
          </w:p>
          <w:p w:rsidR="009977DA" w:rsidRPr="00BD5CF0" w:rsidRDefault="004937D3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（中途需完成神秘挑战任务）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团队融合、增进感情、挑战自我、超越极限 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12:00-13:30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午餐/休息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13:30-14:00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热身游戏活动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活跃调动气氛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14:00-15:30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4937D3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 w:rsidR="004937D3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任务现场揭晓</w:t>
            </w: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信息的收集、整合、决策、分工、执行 </w:t>
            </w: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15:30-17:00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 w:rsidR="004937D3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任务现场揭晓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协同、指挥、执行力、凝聚力 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17:00-19:00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2633FD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野炊/</w:t>
            </w:r>
            <w:r w:rsidR="002633FD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晚会节目排练</w:t>
            </w: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2633FD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野外生火做饭</w:t>
            </w: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19:00-21:30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创意无限篝火晚会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076506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激情篝火大轰趴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22:00-07:30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 w:val="restart"/>
            <w:shd w:val="clear" w:color="auto" w:fill="FFFFFF" w:themeFill="background1"/>
            <w:vAlign w:val="center"/>
            <w:hideMark/>
          </w:tcPr>
          <w:p w:rsidR="002633FD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</w:t>
            </w:r>
          </w:p>
          <w:p w:rsidR="002633FD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三</w:t>
            </w:r>
          </w:p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天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07:30-08:00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晨练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076506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养成良好的生活习惯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08:00-09:00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早餐/休息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9977DA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09:00-11:00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 w:rsidR="004937D3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任务现场揭晓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责任、担当、创新、荣誉、执行力、领导力、凝聚力 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11:00-12:00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 w:rsidR="004937D3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任务现场揭晓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076506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责任、感恩、</w:t>
            </w:r>
            <w:r w:rsidR="00076506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融合、</w:t>
            </w: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凝聚力、营造和谐、勇攀高峰 </w:t>
            </w: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12:00-12:30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团队拓展——大总结/大合影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大总结、分享心得、大合影 </w:t>
            </w:r>
          </w:p>
        </w:tc>
      </w:tr>
      <w:tr w:rsidR="00FA1FD5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12:30-13:30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午餐/休息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</w:tr>
      <w:tr w:rsidR="00BD5CF0" w:rsidRPr="00BD5CF0" w:rsidTr="004937D3">
        <w:trPr>
          <w:trHeight w:val="20"/>
        </w:trPr>
        <w:tc>
          <w:tcPr>
            <w:tcW w:w="853" w:type="dxa"/>
            <w:vMerge/>
            <w:shd w:val="clear" w:color="auto" w:fill="FFFFFF" w:themeFill="background1"/>
            <w:vAlign w:val="center"/>
            <w:hideMark/>
          </w:tcPr>
          <w:p w:rsidR="00BD5CF0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1511F5">
            <w:pPr>
              <w:spacing w:after="0" w:line="48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13:30</w:t>
            </w:r>
          </w:p>
        </w:tc>
        <w:tc>
          <w:tcPr>
            <w:tcW w:w="35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77DA" w:rsidRPr="00BD5CF0" w:rsidRDefault="00BD5CF0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BD5CF0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集合出发返回 </w:t>
            </w:r>
          </w:p>
        </w:tc>
        <w:tc>
          <w:tcPr>
            <w:tcW w:w="368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5CF0" w:rsidRPr="00BD5CF0" w:rsidRDefault="00076506" w:rsidP="00BD5CF0">
            <w:pPr>
              <w:spacing w:after="0" w:line="48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路程/车程</w:t>
            </w:r>
          </w:p>
        </w:tc>
      </w:tr>
    </w:tbl>
    <w:p w:rsidR="0041619E" w:rsidRDefault="0041619E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3539BE" w:rsidRDefault="003539BE" w:rsidP="00100AF5">
      <w:pPr>
        <w:spacing w:after="0" w:line="480" w:lineRule="exact"/>
        <w:ind w:right="960"/>
        <w:rPr>
          <w:rFonts w:ascii="方正刻本仿宋简体" w:eastAsia="方正刻本仿宋简体" w:hAnsiTheme="minorEastAsia" w:hint="eastAsia"/>
          <w:sz w:val="24"/>
          <w:szCs w:val="24"/>
        </w:rPr>
      </w:pPr>
    </w:p>
    <w:p w:rsidR="005D6C47" w:rsidRPr="00BD5CF0" w:rsidRDefault="005D6C47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  <w:bookmarkStart w:id="0" w:name="_GoBack"/>
      <w:bookmarkEnd w:id="0"/>
    </w:p>
    <w:p w:rsidR="005A37FE" w:rsidRPr="00FA1FD5" w:rsidRDefault="005D6C47" w:rsidP="005D6C47">
      <w:pPr>
        <w:wordWrap w:val="0"/>
        <w:spacing w:after="0" w:line="480" w:lineRule="exact"/>
        <w:ind w:right="120"/>
        <w:jc w:val="righ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ascii="方正刻本仿宋简体" w:eastAsia="方正刻本仿宋简体" w:hAnsiTheme="minorEastAsia" w:hint="eastAsia"/>
          <w:sz w:val="28"/>
          <w:szCs w:val="28"/>
        </w:rPr>
        <w:t xml:space="preserve">      </w:t>
      </w:r>
      <w:r w:rsidR="005A37FE" w:rsidRPr="00FA1FD5">
        <w:rPr>
          <w:rFonts w:ascii="方正刻本仿宋简体" w:eastAsia="方正刻本仿宋简体" w:hAnsiTheme="minorEastAsia" w:hint="eastAsia"/>
          <w:sz w:val="28"/>
          <w:szCs w:val="28"/>
        </w:rPr>
        <w:t>成都元</w:t>
      </w:r>
      <w:proofErr w:type="gramStart"/>
      <w:r w:rsidR="005A37FE" w:rsidRPr="00FA1FD5">
        <w:rPr>
          <w:rFonts w:ascii="方正刻本仿宋简体" w:eastAsia="方正刻本仿宋简体" w:hAnsiTheme="minorEastAsia" w:hint="eastAsia"/>
          <w:sz w:val="28"/>
          <w:szCs w:val="28"/>
        </w:rPr>
        <w:t>典人生</w:t>
      </w:r>
      <w:proofErr w:type="gramEnd"/>
      <w:r w:rsidR="005A37FE" w:rsidRPr="00FA1FD5">
        <w:rPr>
          <w:rFonts w:ascii="方正刻本仿宋简体" w:eastAsia="方正刻本仿宋简体" w:hAnsiTheme="minorEastAsia" w:hint="eastAsia"/>
          <w:sz w:val="28"/>
          <w:szCs w:val="28"/>
        </w:rPr>
        <w:t>实现教育有限公司</w:t>
      </w:r>
    </w:p>
    <w:p w:rsidR="005A37FE" w:rsidRPr="00FA1FD5" w:rsidRDefault="005A37FE" w:rsidP="005D6C47">
      <w:pPr>
        <w:spacing w:after="0" w:line="480" w:lineRule="exact"/>
        <w:ind w:right="720"/>
        <w:jc w:val="right"/>
        <w:rPr>
          <w:rFonts w:ascii="方正刻本仿宋简体" w:eastAsia="方正刻本仿宋简体" w:hAnsiTheme="minorEastAsia"/>
          <w:sz w:val="28"/>
          <w:szCs w:val="28"/>
        </w:rPr>
      </w:pP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201</w:t>
      </w:r>
      <w:r w:rsidR="0098017B">
        <w:rPr>
          <w:rFonts w:ascii="方正刻本仿宋简体" w:eastAsia="方正刻本仿宋简体" w:hAnsiTheme="minorEastAsia" w:hint="eastAsia"/>
          <w:sz w:val="28"/>
          <w:szCs w:val="28"/>
        </w:rPr>
        <w:t>7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年</w:t>
      </w:r>
      <w:r w:rsidR="00603D61">
        <w:rPr>
          <w:rFonts w:ascii="方正刻本仿宋简体" w:eastAsia="方正刻本仿宋简体" w:hAnsiTheme="minorEastAsia" w:hint="eastAsia"/>
          <w:sz w:val="28"/>
          <w:szCs w:val="28"/>
        </w:rPr>
        <w:t>8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月</w:t>
      </w:r>
      <w:r w:rsidR="00603D61">
        <w:rPr>
          <w:rFonts w:ascii="方正刻本仿宋简体" w:eastAsia="方正刻本仿宋简体" w:hAnsiTheme="minorEastAsia" w:hint="eastAsia"/>
          <w:sz w:val="28"/>
          <w:szCs w:val="28"/>
        </w:rPr>
        <w:t>7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日</w:t>
      </w:r>
    </w:p>
    <w:sectPr w:rsidR="005A37FE" w:rsidRPr="00FA1FD5" w:rsidSect="00B001D6">
      <w:headerReference w:type="default" r:id="rId9"/>
      <w:pgSz w:w="11906" w:h="16838"/>
      <w:pgMar w:top="993" w:right="141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FA" w:rsidRDefault="006C2FFA" w:rsidP="00F97B93">
      <w:pPr>
        <w:spacing w:after="0"/>
      </w:pPr>
      <w:r>
        <w:separator/>
      </w:r>
    </w:p>
  </w:endnote>
  <w:endnote w:type="continuationSeparator" w:id="0">
    <w:p w:rsidR="006C2FFA" w:rsidRDefault="006C2FFA" w:rsidP="00F97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叶根友唐楷飞墨08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刻本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FA" w:rsidRDefault="006C2FFA" w:rsidP="00F97B93">
      <w:pPr>
        <w:spacing w:after="0"/>
      </w:pPr>
      <w:r>
        <w:separator/>
      </w:r>
    </w:p>
  </w:footnote>
  <w:footnote w:type="continuationSeparator" w:id="0">
    <w:p w:rsidR="006C2FFA" w:rsidRDefault="006C2FFA" w:rsidP="00F97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93" w:rsidRDefault="002F20DC">
    <w:pPr>
      <w:pStyle w:val="a3"/>
    </w:pPr>
    <w:r w:rsidRPr="002F20D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-411480</wp:posOffset>
          </wp:positionV>
          <wp:extent cx="2238375" cy="447675"/>
          <wp:effectExtent l="19050" t="0" r="9525" b="0"/>
          <wp:wrapSquare wrapText="bothSides"/>
          <wp:docPr id="15" name="图片 1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20D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-843280</wp:posOffset>
          </wp:positionH>
          <wp:positionV relativeFrom="paragraph">
            <wp:posOffset>-382905</wp:posOffset>
          </wp:positionV>
          <wp:extent cx="2028825" cy="419100"/>
          <wp:effectExtent l="19050" t="0" r="9525" b="0"/>
          <wp:wrapSquare wrapText="bothSides"/>
          <wp:docPr id="3" name="图片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7" descr="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C5A"/>
    <w:multiLevelType w:val="hybridMultilevel"/>
    <w:tmpl w:val="80A82FEA"/>
    <w:lvl w:ilvl="0" w:tplc="7B562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C7606"/>
    <w:multiLevelType w:val="hybridMultilevel"/>
    <w:tmpl w:val="25A0E34A"/>
    <w:lvl w:ilvl="0" w:tplc="0F7C5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D6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6D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E2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6F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4B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2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25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8F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F4480"/>
    <w:multiLevelType w:val="hybridMultilevel"/>
    <w:tmpl w:val="581E02F6"/>
    <w:lvl w:ilvl="0" w:tplc="E89C4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201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E1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4E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4E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E5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49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6B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47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671AA"/>
    <w:multiLevelType w:val="hybridMultilevel"/>
    <w:tmpl w:val="D314341C"/>
    <w:lvl w:ilvl="0" w:tplc="9DBE0E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884E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87A56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D2EDE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58BF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6109E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B9A6B1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89662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C205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443"/>
    <w:rsid w:val="00043911"/>
    <w:rsid w:val="00066BC3"/>
    <w:rsid w:val="00076506"/>
    <w:rsid w:val="00082DA6"/>
    <w:rsid w:val="000F0AFE"/>
    <w:rsid w:val="00100AF5"/>
    <w:rsid w:val="00103155"/>
    <w:rsid w:val="0010731B"/>
    <w:rsid w:val="001511F5"/>
    <w:rsid w:val="001517DC"/>
    <w:rsid w:val="00195A9D"/>
    <w:rsid w:val="001B1C0A"/>
    <w:rsid w:val="002633FD"/>
    <w:rsid w:val="002E7AB0"/>
    <w:rsid w:val="002F20DC"/>
    <w:rsid w:val="00317ED0"/>
    <w:rsid w:val="00323B43"/>
    <w:rsid w:val="0033671A"/>
    <w:rsid w:val="0034422B"/>
    <w:rsid w:val="003539BE"/>
    <w:rsid w:val="00357DAB"/>
    <w:rsid w:val="00396B7B"/>
    <w:rsid w:val="003D37D8"/>
    <w:rsid w:val="0041619E"/>
    <w:rsid w:val="004358AB"/>
    <w:rsid w:val="004937D3"/>
    <w:rsid w:val="00493BC4"/>
    <w:rsid w:val="005A37FE"/>
    <w:rsid w:val="005D2E76"/>
    <w:rsid w:val="005D6C47"/>
    <w:rsid w:val="00603D61"/>
    <w:rsid w:val="0062594D"/>
    <w:rsid w:val="0065588B"/>
    <w:rsid w:val="00676593"/>
    <w:rsid w:val="006C2FFA"/>
    <w:rsid w:val="006C719D"/>
    <w:rsid w:val="00716587"/>
    <w:rsid w:val="007F3340"/>
    <w:rsid w:val="008462D1"/>
    <w:rsid w:val="00851AD2"/>
    <w:rsid w:val="00871742"/>
    <w:rsid w:val="008B7726"/>
    <w:rsid w:val="008D21B7"/>
    <w:rsid w:val="00911443"/>
    <w:rsid w:val="00953307"/>
    <w:rsid w:val="009667AF"/>
    <w:rsid w:val="00975D23"/>
    <w:rsid w:val="0098017B"/>
    <w:rsid w:val="009977DA"/>
    <w:rsid w:val="009A07ED"/>
    <w:rsid w:val="00A87C3E"/>
    <w:rsid w:val="00AD01C2"/>
    <w:rsid w:val="00B001D6"/>
    <w:rsid w:val="00B11CEF"/>
    <w:rsid w:val="00BC6874"/>
    <w:rsid w:val="00BD5CF0"/>
    <w:rsid w:val="00C3320B"/>
    <w:rsid w:val="00C76881"/>
    <w:rsid w:val="00CA12E5"/>
    <w:rsid w:val="00CC1FF8"/>
    <w:rsid w:val="00CC4AEF"/>
    <w:rsid w:val="00DA337D"/>
    <w:rsid w:val="00E27BA3"/>
    <w:rsid w:val="00F0192C"/>
    <w:rsid w:val="00F97B93"/>
    <w:rsid w:val="00FA1FD5"/>
    <w:rsid w:val="00FE5262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B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B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B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B9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B9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B9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0765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4937D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A04A5-5A4A-465E-9606-02D2908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258</Words>
  <Characters>1471</Characters>
  <Application>Microsoft Office Word</Application>
  <DocSecurity>0</DocSecurity>
  <Lines>12</Lines>
  <Paragraphs>3</Paragraphs>
  <ScaleCrop>false</ScaleCrop>
  <Manager>王怀成</Manager>
  <Company>成都元典人生实现教育有限公司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四川大学商学院2016级MBA新生主题素质拓展时间及项目流程</dc:title>
  <dc:subject>时间及项目流程</dc:subject>
  <dc:creator>元典公司——王怀成</dc:creator>
  <dc:description>138 0807 2672</dc:description>
  <cp:lastModifiedBy>admin</cp:lastModifiedBy>
  <cp:revision>51</cp:revision>
  <dcterms:created xsi:type="dcterms:W3CDTF">2016-07-27T12:57:00Z</dcterms:created>
  <dcterms:modified xsi:type="dcterms:W3CDTF">2017-08-07T02:17:00Z</dcterms:modified>
  <cp:version>4.0</cp:version>
</cp:coreProperties>
</file>