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四川大学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优秀毕业研究生评审表</w:t>
      </w:r>
    </w:p>
    <w:tbl>
      <w:tblPr>
        <w:tblStyle w:val="3"/>
        <w:tblpPr w:leftFromText="180" w:rightFromText="180" w:vertAnchor="text" w:horzAnchor="page" w:tblpX="1830" w:tblpY="246"/>
        <w:tblOverlap w:val="never"/>
        <w:tblW w:w="8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00"/>
        <w:gridCol w:w="675"/>
        <w:gridCol w:w="855"/>
        <w:gridCol w:w="675"/>
        <w:gridCol w:w="12"/>
        <w:gridCol w:w="723"/>
        <w:gridCol w:w="245"/>
        <w:gridCol w:w="445"/>
        <w:gridCol w:w="1020"/>
        <w:gridCol w:w="5"/>
        <w:gridCol w:w="775"/>
        <w:gridCol w:w="27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培养单位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24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导师姓名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攻读学位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（硕士</w:t>
            </w:r>
            <w:r>
              <w:rPr>
                <w:rFonts w:hint="eastAsia"/>
                <w:lang w:val="en-US" w:eastAsia="zh-CN"/>
              </w:rPr>
              <w:t>/博士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学号</w:t>
            </w:r>
          </w:p>
        </w:tc>
        <w:tc>
          <w:tcPr>
            <w:tcW w:w="2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学习形式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787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</w:rPr>
            </w:pPr>
          </w:p>
          <w:p>
            <w:pPr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社</w:t>
            </w:r>
          </w:p>
          <w:p>
            <w:pPr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</w:p>
          <w:p>
            <w:pPr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ind w:firstLine="210" w:firstLineChars="100"/>
              <w:jc w:val="left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参加的社会、校园公益活动</w:t>
            </w: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地点</w:t>
            </w: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组织者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3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获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奖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情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况</w:t>
            </w:r>
          </w:p>
        </w:tc>
        <w:tc>
          <w:tcPr>
            <w:tcW w:w="787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  <w:sz w:val="44"/>
          <w:szCs w:val="44"/>
        </w:rPr>
      </w:pPr>
    </w:p>
    <w:tbl>
      <w:tblPr>
        <w:tblStyle w:val="4"/>
        <w:tblpPr w:leftFromText="180" w:rightFromText="180" w:vertAnchor="text" w:tblpX="10217" w:tblpY="-4894"/>
        <w:tblOverlap w:val="never"/>
        <w:tblW w:w="2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966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tbl>
      <w:tblPr>
        <w:tblStyle w:val="3"/>
        <w:tblW w:w="8640" w:type="dxa"/>
        <w:tblInd w:w="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7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0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 xml:space="preserve">人 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小</w:t>
            </w:r>
          </w:p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结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注：包括思想政治、道德品质、学业表现、创新创业、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  <w:lang w:eastAsia="zh-CN"/>
              </w:rPr>
              <w:t>国际交流、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社会实践等情况，限800字以内。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ind w:firstLine="3780" w:firstLineChars="1800"/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lang w:val="en-US" w:eastAsia="zh-CN"/>
              </w:rPr>
              <w:t xml:space="preserve">  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导师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</w:p>
          <w:p>
            <w:pPr>
              <w:ind w:firstLine="3990" w:firstLineChars="19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  <w:lang w:eastAsia="zh-CN"/>
              </w:rPr>
              <w:t>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所在基层组织意见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培养单位意见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/>
                <w:lang w:val="en-US" w:eastAsia="zh-CN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  <w:p>
            <w:pPr>
              <w:ind w:firstLine="3990" w:firstLineChars="1900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培养单位盖章：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学校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3990" w:firstLineChars="1900"/>
              <w:rPr>
                <w:rFonts w:hint="eastAsia"/>
                <w:lang w:val="en-US" w:eastAsia="zh-CN"/>
              </w:rPr>
            </w:pPr>
          </w:p>
          <w:p>
            <w:pPr>
              <w:ind w:firstLine="3570" w:firstLineChars="1700"/>
              <w:rPr>
                <w:rFonts w:hint="eastAsia"/>
                <w:lang w:val="en-US" w:eastAsia="zh-CN"/>
              </w:rPr>
            </w:pPr>
          </w:p>
          <w:p>
            <w:pPr>
              <w:ind w:firstLine="3570" w:firstLineChars="1700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学校主管单位盖章：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spacing w:after="0"/>
        <w:rPr>
          <w:rFonts w:hint="eastAsia" w:ascii="楷体" w:hAnsi="楷体" w:eastAsia="楷体"/>
          <w:lang w:eastAsia="zh-CN"/>
        </w:rPr>
      </w:pPr>
      <w:r>
        <w:rPr>
          <w:rFonts w:hint="eastAsia" w:ascii="楷体" w:hAnsi="楷体" w:eastAsia="楷体"/>
        </w:rPr>
        <w:t>注：</w:t>
      </w:r>
      <w:r>
        <w:rPr>
          <w:rFonts w:hint="eastAsia" w:ascii="楷体" w:hAnsi="楷体" w:eastAsia="楷体"/>
          <w:lang w:val="en-US" w:eastAsia="zh-CN"/>
        </w:rPr>
        <w:t>1、</w:t>
      </w:r>
      <w:r>
        <w:rPr>
          <w:rFonts w:hint="eastAsia" w:ascii="楷体" w:hAnsi="楷体" w:eastAsia="楷体"/>
          <w:lang w:eastAsia="zh-CN"/>
        </w:rPr>
        <w:t>签名处须手写签名。</w:t>
      </w:r>
    </w:p>
    <w:p>
      <w:pPr>
        <w:pStyle w:val="6"/>
        <w:numPr>
          <w:ilvl w:val="0"/>
          <w:numId w:val="0"/>
        </w:numPr>
        <w:ind w:leftChars="0" w:firstLine="420" w:firstLineChars="200"/>
      </w:pPr>
      <w:r>
        <w:rPr>
          <w:rFonts w:hint="eastAsia" w:ascii="楷体" w:hAnsi="楷体" w:eastAsia="楷体"/>
          <w:lang w:val="en-US" w:eastAsia="zh-CN"/>
        </w:rPr>
        <w:t>2、</w:t>
      </w:r>
      <w:r>
        <w:rPr>
          <w:rFonts w:hint="eastAsia" w:ascii="楷体" w:hAnsi="楷体" w:eastAsia="楷体"/>
        </w:rPr>
        <w:t>双面打印，不超过</w:t>
      </w:r>
      <w:r>
        <w:rPr>
          <w:rFonts w:ascii="楷体" w:hAnsi="楷体" w:eastAsia="楷体"/>
        </w:rPr>
        <w:t>1</w:t>
      </w:r>
      <w:r>
        <w:rPr>
          <w:rFonts w:hint="eastAsia" w:ascii="楷体" w:hAnsi="楷体" w:eastAsia="楷体"/>
        </w:rPr>
        <w:t>页纸</w:t>
      </w:r>
      <w:r>
        <w:rPr>
          <w:rFonts w:hint="eastAsia" w:ascii="楷体" w:hAnsi="楷体" w:eastAsia="楷体"/>
          <w:lang w:eastAsia="zh-CN"/>
        </w:rPr>
        <w:t>。</w:t>
      </w:r>
      <w:r>
        <w:rPr>
          <w:rFonts w:hint="eastAsia" w:hAnsi="宋体"/>
          <w:color w:val="333333"/>
          <w:szCs w:val="21"/>
        </w:rPr>
        <w:t xml:space="preserve">      </w:t>
      </w:r>
      <w:r>
        <w:rPr>
          <w:rFonts w:hint="eastAsia"/>
          <w:sz w:val="30"/>
        </w:rPr>
        <w:t xml:space="preserve">    </w:t>
      </w:r>
    </w:p>
    <w:sectPr>
      <w:headerReference r:id="rId3" w:type="default"/>
      <w:pgSz w:w="11906" w:h="16838"/>
      <w:pgMar w:top="135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NTgwZGFhMTkzNGEwODgyYzc4NDM3OTYxMjNhOGUifQ=="/>
  </w:docVars>
  <w:rsids>
    <w:rsidRoot w:val="5B4E0890"/>
    <w:rsid w:val="5B4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234</Words>
  <Characters>239</Characters>
  <Lines>0</Lines>
  <Paragraphs>0</Paragraphs>
  <TotalTime>1</TotalTime>
  <ScaleCrop>false</ScaleCrop>
  <LinksUpToDate>false</LinksUpToDate>
  <CharactersWithSpaces>360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2023-08-31T05:41:00Z</dcterms:created>
  <dc:creator>渔家傲</dc:creator>
  <cp:lastModifiedBy>渔家傲</cp:lastModifiedBy>
  <dcterms:modified xsi:type="dcterms:W3CDTF">2023-08-31T05:42:50Z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E03CF61901134BE88C507F0928214509_11</vt:lpwstr>
  </property>
</Properties>
</file>